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CA" w:rsidRPr="00853B41" w:rsidRDefault="00320DCA" w:rsidP="00320DCA">
      <w:pPr>
        <w:jc w:val="center"/>
        <w:rPr>
          <w:rFonts w:ascii="Georgia" w:hAnsi="Georgia"/>
          <w:b/>
          <w:color w:val="333399"/>
          <w:sz w:val="52"/>
          <w:szCs w:val="52"/>
          <w:lang w:val="ru-RU"/>
        </w:rPr>
      </w:pPr>
      <w:r w:rsidRPr="00440E42">
        <w:rPr>
          <w:rFonts w:ascii="Georgia" w:hAnsi="Georg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1823907" r:id="rId5"/>
        </w:pict>
      </w:r>
      <w:r w:rsidRPr="00440E42">
        <w:rPr>
          <w:noProof/>
        </w:rPr>
        <w:pict>
          <v:rect id="Правоъгълник 1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853B41">
        <w:rPr>
          <w:rFonts w:ascii="Georgia" w:hAnsi="Georgia"/>
          <w:b/>
          <w:color w:val="333399"/>
          <w:sz w:val="52"/>
          <w:szCs w:val="52"/>
          <w:lang w:val="ru-RU"/>
        </w:rPr>
        <w:t>ОБЩИНА  МАДАН</w:t>
      </w:r>
    </w:p>
    <w:p w:rsidR="00320DCA" w:rsidRPr="00602494" w:rsidRDefault="00320DCA" w:rsidP="00320DCA">
      <w:pPr>
        <w:rPr>
          <w:rFonts w:ascii="Arial" w:hAnsi="Arial" w:cs="Arial"/>
          <w:color w:val="008000"/>
          <w:sz w:val="16"/>
          <w:szCs w:val="16"/>
          <w:lang w:val="ru-RU"/>
        </w:rPr>
      </w:pPr>
    </w:p>
    <w:p w:rsidR="00320DCA" w:rsidRPr="00853B41" w:rsidRDefault="00320DCA" w:rsidP="00320DCA">
      <w:pPr>
        <w:rPr>
          <w:rFonts w:ascii="Arial" w:hAnsi="Arial" w:cs="Arial"/>
          <w:color w:val="333399"/>
          <w:sz w:val="16"/>
          <w:szCs w:val="16"/>
          <w:lang w:val="ru-RU"/>
        </w:rPr>
      </w:pPr>
      <w:r w:rsidRPr="00151471">
        <w:rPr>
          <w:rFonts w:ascii="Arial" w:hAnsi="Arial" w:cs="Arial"/>
          <w:color w:val="009900"/>
          <w:lang w:val="ru-RU"/>
        </w:rPr>
        <w:tab/>
      </w:r>
      <w:r w:rsidRPr="00151471">
        <w:rPr>
          <w:rFonts w:ascii="Arial" w:hAnsi="Arial" w:cs="Arial"/>
          <w:color w:val="009900"/>
          <w:lang w:val="ru-RU"/>
        </w:rPr>
        <w:tab/>
      </w:r>
      <w:r w:rsidRPr="00853B41">
        <w:rPr>
          <w:rFonts w:ascii="Arial" w:hAnsi="Arial" w:cs="Arial"/>
          <w:color w:val="333399"/>
          <w:sz w:val="16"/>
          <w:szCs w:val="16"/>
        </w:rPr>
        <w:t>гр.Мадан, 4900,</w:t>
      </w:r>
      <w:proofErr w:type="spellStart"/>
      <w:r w:rsidRPr="00853B41">
        <w:rPr>
          <w:rFonts w:ascii="Arial" w:hAnsi="Arial" w:cs="Arial"/>
          <w:color w:val="333399"/>
          <w:sz w:val="16"/>
          <w:szCs w:val="16"/>
        </w:rPr>
        <w:t>обл</w:t>
      </w:r>
      <w:proofErr w:type="spellEnd"/>
      <w:r w:rsidRPr="00853B41">
        <w:rPr>
          <w:rFonts w:ascii="Arial" w:hAnsi="Arial" w:cs="Arial"/>
          <w:color w:val="333399"/>
          <w:sz w:val="16"/>
          <w:szCs w:val="16"/>
        </w:rPr>
        <w:t xml:space="preserve">.Смолян, </w:t>
      </w:r>
      <w:r w:rsidRPr="00853B41">
        <w:rPr>
          <w:rFonts w:ascii="Arial" w:hAnsi="Arial" w:cs="Arial"/>
          <w:color w:val="333399"/>
          <w:sz w:val="16"/>
          <w:szCs w:val="16"/>
          <w:lang w:val="ru-RU"/>
        </w:rPr>
        <w:t>ул.”</w:t>
      </w:r>
      <w:proofErr w:type="spellStart"/>
      <w:r w:rsidRPr="00853B41">
        <w:rPr>
          <w:rFonts w:ascii="Arial" w:hAnsi="Arial" w:cs="Arial"/>
          <w:color w:val="333399"/>
          <w:sz w:val="16"/>
          <w:szCs w:val="16"/>
          <w:lang w:val="ru-RU"/>
        </w:rPr>
        <w:t>Обединение</w:t>
      </w:r>
      <w:proofErr w:type="spellEnd"/>
      <w:r w:rsidRPr="00853B41">
        <w:rPr>
          <w:rFonts w:ascii="Arial" w:hAnsi="Arial" w:cs="Arial"/>
          <w:color w:val="333399"/>
          <w:sz w:val="16"/>
          <w:szCs w:val="16"/>
          <w:lang w:val="ru-RU"/>
        </w:rPr>
        <w:t>” № 14, тел. 0308/9- 82-20,факс:0308/9 - 82-77</w:t>
      </w:r>
      <w:r w:rsidRPr="00853B41">
        <w:rPr>
          <w:rFonts w:ascii="Arial" w:hAnsi="Arial" w:cs="Arial"/>
          <w:color w:val="333399"/>
          <w:sz w:val="16"/>
          <w:szCs w:val="16"/>
        </w:rPr>
        <w:t>;</w:t>
      </w:r>
      <w:r w:rsidRPr="00853B41">
        <w:rPr>
          <w:rFonts w:ascii="Arial" w:hAnsi="Arial" w:cs="Arial"/>
          <w:color w:val="333399"/>
          <w:sz w:val="16"/>
          <w:szCs w:val="16"/>
          <w:lang w:val="ru-RU"/>
        </w:rPr>
        <w:t xml:space="preserve"> 9-80-28</w:t>
      </w:r>
    </w:p>
    <w:p w:rsidR="00320DCA" w:rsidRPr="00853B41" w:rsidRDefault="00320DCA" w:rsidP="00320DCA">
      <w:pPr>
        <w:jc w:val="center"/>
        <w:rPr>
          <w:rFonts w:ascii="Arial" w:hAnsi="Arial" w:cs="Arial"/>
          <w:color w:val="333399"/>
          <w:sz w:val="18"/>
          <w:szCs w:val="18"/>
        </w:rPr>
      </w:pPr>
      <w:r w:rsidRPr="00853B41">
        <w:rPr>
          <w:rFonts w:ascii="Arial" w:hAnsi="Arial" w:cs="Arial"/>
          <w:color w:val="333399"/>
          <w:sz w:val="18"/>
          <w:szCs w:val="18"/>
          <w:lang w:val="pt-BR"/>
        </w:rPr>
        <w:t>e</w:t>
      </w:r>
      <w:r w:rsidRPr="00853B41">
        <w:rPr>
          <w:rFonts w:ascii="Arial" w:hAnsi="Arial" w:cs="Arial"/>
          <w:color w:val="333399"/>
          <w:sz w:val="18"/>
          <w:szCs w:val="18"/>
        </w:rPr>
        <w:t>-</w:t>
      </w:r>
      <w:r w:rsidRPr="00853B41">
        <w:rPr>
          <w:rFonts w:ascii="Arial" w:hAnsi="Arial" w:cs="Arial"/>
          <w:color w:val="333399"/>
          <w:sz w:val="18"/>
          <w:szCs w:val="18"/>
          <w:lang w:val="pt-BR"/>
        </w:rPr>
        <w:t>mail</w:t>
      </w:r>
      <w:r w:rsidRPr="00853B41">
        <w:rPr>
          <w:rFonts w:ascii="Arial" w:hAnsi="Arial" w:cs="Arial"/>
          <w:color w:val="333399"/>
          <w:sz w:val="18"/>
          <w:szCs w:val="18"/>
        </w:rPr>
        <w:t xml:space="preserve">; </w:t>
      </w:r>
      <w:hyperlink r:id="rId6" w:history="1">
        <w:r w:rsidRPr="00853B41">
          <w:rPr>
            <w:rStyle w:val="a3"/>
            <w:color w:val="333399"/>
            <w:sz w:val="18"/>
            <w:szCs w:val="18"/>
            <w:lang w:val="de-DE"/>
          </w:rPr>
          <w:t>madanoba@gmail.com</w:t>
        </w:r>
      </w:hyperlink>
      <w:r w:rsidRPr="00853B41">
        <w:rPr>
          <w:rFonts w:ascii="Arial" w:hAnsi="Arial" w:cs="Arial"/>
          <w:color w:val="333399"/>
          <w:sz w:val="18"/>
          <w:szCs w:val="18"/>
          <w:lang w:val="de-DE"/>
        </w:rPr>
        <w:t xml:space="preserve">, </w:t>
      </w:r>
      <w:r w:rsidRPr="00853B41">
        <w:rPr>
          <w:rFonts w:ascii="Arial" w:hAnsi="Arial" w:cs="Arial"/>
          <w:b/>
          <w:color w:val="333399"/>
          <w:sz w:val="18"/>
          <w:szCs w:val="18"/>
          <w:lang w:val="pt-BR"/>
        </w:rPr>
        <w:t>w</w:t>
      </w:r>
      <w:proofErr w:type="spellStart"/>
      <w:r w:rsidRPr="00853B41">
        <w:rPr>
          <w:rFonts w:ascii="Arial" w:hAnsi="Arial" w:cs="Arial"/>
          <w:b/>
          <w:color w:val="333399"/>
          <w:sz w:val="18"/>
          <w:szCs w:val="18"/>
          <w:lang w:val="de-DE"/>
        </w:rPr>
        <w:t>ww</w:t>
      </w:r>
      <w:proofErr w:type="spellEnd"/>
      <w:r w:rsidRPr="00853B41">
        <w:rPr>
          <w:rFonts w:ascii="Arial" w:hAnsi="Arial" w:cs="Arial"/>
          <w:b/>
          <w:color w:val="333399"/>
          <w:sz w:val="18"/>
          <w:szCs w:val="18"/>
          <w:lang w:val="pt-BR"/>
        </w:rPr>
        <w:t>.madan.bg</w:t>
      </w:r>
    </w:p>
    <w:p w:rsidR="00320DCA" w:rsidRPr="00853B41" w:rsidRDefault="00320DCA" w:rsidP="00320DCA">
      <w:pPr>
        <w:rPr>
          <w:rFonts w:ascii="Arial" w:hAnsi="Arial" w:cs="Arial"/>
          <w:color w:val="333399"/>
          <w:sz w:val="16"/>
          <w:szCs w:val="16"/>
        </w:rPr>
      </w:pPr>
    </w:p>
    <w:p w:rsidR="00320DCA" w:rsidRDefault="00320DCA" w:rsidP="00320DCA">
      <w:pPr>
        <w:pStyle w:val="3"/>
        <w:rPr>
          <w:rFonts w:ascii="Arial" w:hAnsi="Arial" w:cs="Arial"/>
          <w:i w:val="0"/>
          <w:sz w:val="28"/>
          <w:szCs w:val="28"/>
        </w:rPr>
      </w:pPr>
    </w:p>
    <w:p w:rsidR="00320DCA" w:rsidRDefault="00320DCA" w:rsidP="00320DCA">
      <w:pPr>
        <w:pStyle w:val="3"/>
        <w:rPr>
          <w:rFonts w:ascii="Arial" w:hAnsi="Arial" w:cs="Arial"/>
          <w:i w:val="0"/>
          <w:sz w:val="28"/>
          <w:szCs w:val="28"/>
        </w:rPr>
      </w:pPr>
      <w:r w:rsidRPr="00A757BF">
        <w:rPr>
          <w:rFonts w:ascii="Arial" w:hAnsi="Arial" w:cs="Arial"/>
          <w:i w:val="0"/>
          <w:sz w:val="28"/>
          <w:szCs w:val="28"/>
        </w:rPr>
        <w:t>О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Б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Я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В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Л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Е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Н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И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Е</w:t>
      </w:r>
    </w:p>
    <w:p w:rsidR="00320DCA" w:rsidRDefault="00A22A8D" w:rsidP="00320DCA">
      <w:pPr>
        <w:ind w:left="540" w:hanging="5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27</w:t>
      </w:r>
      <w:r w:rsidR="00F462FC">
        <w:rPr>
          <w:rFonts w:ascii="Arial" w:hAnsi="Arial" w:cs="Arial"/>
          <w:b/>
          <w:color w:val="000000"/>
          <w:sz w:val="24"/>
          <w:szCs w:val="24"/>
        </w:rPr>
        <w:t>.08.2021г.</w:t>
      </w:r>
    </w:p>
    <w:p w:rsidR="00F462FC" w:rsidRDefault="00F462FC" w:rsidP="00320DCA">
      <w:pPr>
        <w:ind w:left="540" w:hanging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22A8D" w:rsidRPr="00CF37C1" w:rsidRDefault="0027235D" w:rsidP="00A22A8D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20DCA">
        <w:rPr>
          <w:rFonts w:ascii="Arial" w:hAnsi="Arial" w:cs="Arial"/>
          <w:color w:val="000000"/>
          <w:sz w:val="24"/>
          <w:szCs w:val="24"/>
        </w:rPr>
        <w:t xml:space="preserve">Община Мадан съобщава, </w:t>
      </w:r>
      <w:r w:rsidR="00320DCA">
        <w:rPr>
          <w:rFonts w:ascii="Arial" w:hAnsi="Arial" w:cs="Arial"/>
          <w:sz w:val="24"/>
          <w:szCs w:val="24"/>
        </w:rPr>
        <w:t>н</w:t>
      </w:r>
      <w:r w:rsidR="00320DCA" w:rsidRPr="008B0E40">
        <w:rPr>
          <w:rFonts w:ascii="Arial" w:hAnsi="Arial" w:cs="Arial"/>
          <w:sz w:val="24"/>
          <w:szCs w:val="24"/>
        </w:rPr>
        <w:t>а основание параграф 4, ал.2 на ДР на ЗУТ, във връзка с чл.12</w:t>
      </w:r>
      <w:r w:rsidR="00320DCA">
        <w:rPr>
          <w:rFonts w:ascii="Arial" w:hAnsi="Arial" w:cs="Arial"/>
          <w:sz w:val="24"/>
          <w:szCs w:val="24"/>
        </w:rPr>
        <w:t>9</w:t>
      </w:r>
      <w:r w:rsidR="00320DCA" w:rsidRPr="008B0E40">
        <w:rPr>
          <w:rFonts w:ascii="Arial" w:hAnsi="Arial" w:cs="Arial"/>
          <w:sz w:val="24"/>
          <w:szCs w:val="24"/>
        </w:rPr>
        <w:t>, ал.</w:t>
      </w:r>
      <w:r w:rsidR="00320DCA">
        <w:rPr>
          <w:rFonts w:ascii="Arial" w:hAnsi="Arial" w:cs="Arial"/>
          <w:sz w:val="24"/>
          <w:szCs w:val="24"/>
        </w:rPr>
        <w:t>1</w:t>
      </w:r>
      <w:r w:rsidR="00320DCA" w:rsidRPr="008B0E40">
        <w:rPr>
          <w:rFonts w:ascii="Arial" w:hAnsi="Arial" w:cs="Arial"/>
          <w:sz w:val="24"/>
          <w:szCs w:val="24"/>
        </w:rPr>
        <w:t xml:space="preserve"> </w:t>
      </w:r>
      <w:r w:rsidR="00A22A8D" w:rsidRPr="00CF37C1">
        <w:rPr>
          <w:rFonts w:ascii="Arial" w:hAnsi="Arial" w:cs="Arial"/>
          <w:sz w:val="24"/>
          <w:szCs w:val="24"/>
        </w:rPr>
        <w:t xml:space="preserve">и във </w:t>
      </w:r>
      <w:proofErr w:type="spellStart"/>
      <w:r w:rsidR="00A22A8D" w:rsidRPr="00CF37C1">
        <w:rPr>
          <w:rFonts w:ascii="Arial" w:hAnsi="Arial" w:cs="Arial"/>
          <w:sz w:val="24"/>
          <w:szCs w:val="24"/>
        </w:rPr>
        <w:t>вр</w:t>
      </w:r>
      <w:proofErr w:type="spellEnd"/>
      <w:r w:rsidR="00A22A8D" w:rsidRPr="00CF37C1">
        <w:rPr>
          <w:rFonts w:ascii="Arial" w:hAnsi="Arial" w:cs="Arial"/>
          <w:sz w:val="24"/>
          <w:szCs w:val="24"/>
        </w:rPr>
        <w:t>. с чл. 150, ал.6 и 8 от ЗУТ</w:t>
      </w:r>
      <w:r w:rsidR="00A22A8D" w:rsidRPr="008B0E40">
        <w:rPr>
          <w:rFonts w:ascii="Arial" w:hAnsi="Arial" w:cs="Arial"/>
          <w:sz w:val="24"/>
          <w:szCs w:val="24"/>
        </w:rPr>
        <w:t xml:space="preserve"> </w:t>
      </w:r>
      <w:r w:rsidR="00320DCA" w:rsidRPr="008B0E40">
        <w:rPr>
          <w:rFonts w:ascii="Arial" w:hAnsi="Arial" w:cs="Arial"/>
          <w:sz w:val="24"/>
          <w:szCs w:val="24"/>
        </w:rPr>
        <w:t>от ЗУТ</w:t>
      </w:r>
      <w:r w:rsidR="00320DCA">
        <w:rPr>
          <w:rFonts w:ascii="Arial" w:hAnsi="Arial" w:cs="Arial"/>
          <w:color w:val="000000"/>
          <w:sz w:val="24"/>
          <w:szCs w:val="24"/>
        </w:rPr>
        <w:t xml:space="preserve">, </w:t>
      </w:r>
      <w:r w:rsidR="00320DCA" w:rsidRPr="00C3684D">
        <w:rPr>
          <w:rFonts w:ascii="Arial" w:hAnsi="Arial" w:cs="Arial"/>
          <w:bCs/>
          <w:sz w:val="24"/>
          <w:szCs w:val="24"/>
        </w:rPr>
        <w:t xml:space="preserve">съобщава </w:t>
      </w:r>
      <w:r w:rsidR="00320DCA" w:rsidRPr="00C3684D">
        <w:rPr>
          <w:rFonts w:ascii="Arial" w:hAnsi="Arial" w:cs="Arial"/>
          <w:sz w:val="24"/>
          <w:szCs w:val="24"/>
        </w:rPr>
        <w:t xml:space="preserve">че с </w:t>
      </w:r>
      <w:r w:rsidR="00A22A8D" w:rsidRPr="00CF37C1">
        <w:rPr>
          <w:rFonts w:ascii="Arial" w:hAnsi="Arial" w:cs="Arial"/>
          <w:sz w:val="24"/>
          <w:szCs w:val="24"/>
        </w:rPr>
        <w:t>Решение №299 от 30.07.2021г. на Общински съвет- Мадан е одобрен проект за изменение на ПУП – план за улична регулация в град Мадан в обхвата на ул. „Спартак” от О.Т.27 до О.Т.30, от О.Т.30 до О.Т.84, от О.Т.84 до О.Т.102 и от О.Т.94 до О.Т.103, на улица „Извор” от О.Т.59 до О.Т.79 и на ул. „Трети март”  от О.Т. 27 до О.Т.13 – част от Комплексен проект за инвестиционна инициатива по чл.150 от ЗУТ за обект</w:t>
      </w:r>
      <w:r w:rsidR="00A22A8D" w:rsidRPr="00CF37C1">
        <w:rPr>
          <w:rFonts w:ascii="Arial" w:hAnsi="Arial" w:cs="Arial"/>
          <w:bCs/>
          <w:sz w:val="24"/>
          <w:szCs w:val="24"/>
        </w:rPr>
        <w:t xml:space="preserve">: </w:t>
      </w:r>
      <w:r w:rsidR="00A22A8D" w:rsidRPr="00CF37C1">
        <w:rPr>
          <w:rFonts w:ascii="Arial" w:hAnsi="Arial" w:cs="Arial"/>
          <w:sz w:val="24"/>
          <w:szCs w:val="24"/>
        </w:rPr>
        <w:t xml:space="preserve">„Реконструкция и рехабилитация на улична мрежа, включваща улиците „Спартак“, „Трети март“ и „Извор“, в гр.Мадан”, за който обект </w:t>
      </w:r>
      <w:r w:rsidR="0050053E">
        <w:rPr>
          <w:rFonts w:ascii="Arial" w:hAnsi="Arial" w:cs="Arial"/>
          <w:sz w:val="24"/>
          <w:szCs w:val="24"/>
        </w:rPr>
        <w:t xml:space="preserve">са одобрени технически </w:t>
      </w:r>
      <w:r w:rsidR="003E3AEC">
        <w:rPr>
          <w:rFonts w:ascii="Arial" w:hAnsi="Arial" w:cs="Arial"/>
          <w:sz w:val="24"/>
          <w:szCs w:val="24"/>
        </w:rPr>
        <w:t xml:space="preserve">инвестиционни </w:t>
      </w:r>
      <w:r w:rsidR="0050053E">
        <w:rPr>
          <w:rFonts w:ascii="Arial" w:hAnsi="Arial" w:cs="Arial"/>
          <w:sz w:val="24"/>
          <w:szCs w:val="24"/>
        </w:rPr>
        <w:t xml:space="preserve">проекти </w:t>
      </w:r>
      <w:r w:rsidR="003E3AEC">
        <w:rPr>
          <w:rFonts w:ascii="Arial" w:hAnsi="Arial" w:cs="Arial"/>
          <w:sz w:val="24"/>
          <w:szCs w:val="24"/>
        </w:rPr>
        <w:t xml:space="preserve">и е </w:t>
      </w:r>
      <w:r w:rsidR="00A22A8D" w:rsidRPr="00CF37C1">
        <w:rPr>
          <w:rFonts w:ascii="Arial" w:hAnsi="Arial" w:cs="Arial"/>
          <w:sz w:val="24"/>
          <w:szCs w:val="24"/>
        </w:rPr>
        <w:t>издадено Разрешение за строеж №28 от 30.07.2021г.</w:t>
      </w:r>
    </w:p>
    <w:p w:rsidR="00A22A8D" w:rsidRDefault="00A22A8D" w:rsidP="00A22A8D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Уличната регулация </w:t>
      </w:r>
      <w:r w:rsidRPr="00EE3ABB">
        <w:rPr>
          <w:rFonts w:ascii="Arial" w:hAnsi="Arial" w:cs="Arial"/>
          <w:sz w:val="24"/>
          <w:szCs w:val="24"/>
        </w:rPr>
        <w:t xml:space="preserve">се измества по имотните граници </w:t>
      </w:r>
      <w:r>
        <w:rPr>
          <w:rFonts w:ascii="Arial" w:hAnsi="Arial" w:cs="Arial"/>
          <w:sz w:val="24"/>
          <w:szCs w:val="24"/>
        </w:rPr>
        <w:t xml:space="preserve">на отразените улици в </w:t>
      </w:r>
      <w:r w:rsidRPr="00EE3ABB">
        <w:rPr>
          <w:rFonts w:ascii="Arial" w:hAnsi="Arial" w:cs="Arial"/>
          <w:sz w:val="24"/>
          <w:szCs w:val="24"/>
        </w:rPr>
        <w:t xml:space="preserve">одобрената </w:t>
      </w:r>
      <w:r>
        <w:rPr>
          <w:rFonts w:ascii="Arial" w:hAnsi="Arial" w:cs="Arial"/>
          <w:sz w:val="24"/>
          <w:szCs w:val="24"/>
        </w:rPr>
        <w:t xml:space="preserve">със Заповед №РД-18-6/25.01.2010г. </w:t>
      </w:r>
      <w:r w:rsidRPr="00EE3ABB">
        <w:rPr>
          <w:rFonts w:ascii="Arial" w:hAnsi="Arial" w:cs="Arial"/>
          <w:sz w:val="24"/>
          <w:szCs w:val="24"/>
        </w:rPr>
        <w:t>кадастрална карта на град Мадан</w:t>
      </w:r>
      <w:r>
        <w:rPr>
          <w:rFonts w:ascii="Arial" w:hAnsi="Arial" w:cs="Arial"/>
          <w:sz w:val="24"/>
          <w:szCs w:val="24"/>
        </w:rPr>
        <w:t>.</w:t>
      </w:r>
    </w:p>
    <w:p w:rsidR="00320DCA" w:rsidRPr="0027235D" w:rsidRDefault="00320DCA" w:rsidP="00A22A8D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27235D">
        <w:rPr>
          <w:rFonts w:ascii="Arial" w:hAnsi="Arial" w:cs="Arial"/>
          <w:sz w:val="24"/>
          <w:szCs w:val="24"/>
          <w:u w:val="single"/>
        </w:rPr>
        <w:t xml:space="preserve">Решение </w:t>
      </w:r>
      <w:r w:rsidR="00A22A8D" w:rsidRPr="0027235D">
        <w:rPr>
          <w:rFonts w:ascii="Arial" w:hAnsi="Arial" w:cs="Arial"/>
          <w:sz w:val="24"/>
          <w:szCs w:val="24"/>
          <w:u w:val="single"/>
        </w:rPr>
        <w:t xml:space="preserve">№299 от 30.07.2021г. </w:t>
      </w:r>
      <w:r w:rsidRPr="0027235D">
        <w:rPr>
          <w:rFonts w:ascii="Arial" w:hAnsi="Arial" w:cs="Arial"/>
          <w:sz w:val="24"/>
          <w:szCs w:val="24"/>
          <w:u w:val="single"/>
        </w:rPr>
        <w:t>на Общински съвет - Мадан е обнародвано в Държавен вестник /ДВ/ бр.</w:t>
      </w:r>
      <w:r w:rsidR="00A22A8D" w:rsidRPr="0027235D">
        <w:rPr>
          <w:rFonts w:ascii="Arial" w:hAnsi="Arial" w:cs="Arial"/>
          <w:sz w:val="24"/>
          <w:szCs w:val="24"/>
          <w:u w:val="single"/>
        </w:rPr>
        <w:t>71</w:t>
      </w:r>
      <w:r w:rsidRPr="0027235D">
        <w:rPr>
          <w:rFonts w:ascii="Arial" w:hAnsi="Arial" w:cs="Arial"/>
          <w:sz w:val="24"/>
          <w:szCs w:val="24"/>
          <w:u w:val="single"/>
        </w:rPr>
        <w:t>/</w:t>
      </w:r>
      <w:r w:rsidR="00A22A8D" w:rsidRPr="0027235D">
        <w:rPr>
          <w:rFonts w:ascii="Arial" w:hAnsi="Arial" w:cs="Arial"/>
          <w:sz w:val="24"/>
          <w:szCs w:val="24"/>
          <w:u w:val="single"/>
        </w:rPr>
        <w:t>27</w:t>
      </w:r>
      <w:r w:rsidRPr="0027235D">
        <w:rPr>
          <w:rFonts w:ascii="Arial" w:hAnsi="Arial" w:cs="Arial"/>
          <w:sz w:val="24"/>
          <w:szCs w:val="24"/>
          <w:u w:val="single"/>
        </w:rPr>
        <w:t>.0</w:t>
      </w:r>
      <w:r w:rsidR="00A22A8D" w:rsidRPr="0027235D">
        <w:rPr>
          <w:rFonts w:ascii="Arial" w:hAnsi="Arial" w:cs="Arial"/>
          <w:sz w:val="24"/>
          <w:szCs w:val="24"/>
          <w:u w:val="single"/>
        </w:rPr>
        <w:t>8</w:t>
      </w:r>
      <w:r w:rsidRPr="0027235D">
        <w:rPr>
          <w:rFonts w:ascii="Arial" w:hAnsi="Arial" w:cs="Arial"/>
          <w:sz w:val="24"/>
          <w:szCs w:val="24"/>
          <w:u w:val="single"/>
        </w:rPr>
        <w:t>.2020г.</w:t>
      </w:r>
    </w:p>
    <w:p w:rsidR="00FA5D9C" w:rsidRDefault="00FA5D9C" w:rsidP="00FA5D9C">
      <w:pPr>
        <w:tabs>
          <w:tab w:val="left" w:pos="709"/>
        </w:tabs>
        <w:ind w:hanging="11"/>
        <w:jc w:val="both"/>
        <w:outlineLvl w:val="0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0E01">
        <w:rPr>
          <w:rFonts w:ascii="Arial" w:hAnsi="Arial" w:cs="Arial"/>
          <w:sz w:val="24"/>
          <w:szCs w:val="24"/>
        </w:rPr>
        <w:t xml:space="preserve">На основание чл.215, ал.4 от ЗУТ </w:t>
      </w:r>
      <w:r w:rsidRPr="00FA5D9C">
        <w:rPr>
          <w:rFonts w:ascii="Arial" w:hAnsi="Arial" w:cs="Arial"/>
          <w:sz w:val="24"/>
          <w:szCs w:val="24"/>
        </w:rPr>
        <w:t>Решение №299 от 30.07.2021г</w:t>
      </w:r>
      <w:r>
        <w:rPr>
          <w:rFonts w:ascii="Arial" w:hAnsi="Arial" w:cs="Arial"/>
          <w:sz w:val="24"/>
          <w:szCs w:val="24"/>
        </w:rPr>
        <w:t>.</w:t>
      </w:r>
      <w:r w:rsidRPr="00C40E01">
        <w:rPr>
          <w:rFonts w:ascii="Arial" w:hAnsi="Arial" w:cs="Arial"/>
          <w:sz w:val="24"/>
          <w:szCs w:val="24"/>
        </w:rPr>
        <w:t xml:space="preserve"> подлежи на обжалване</w:t>
      </w:r>
      <w:r w:rsidRPr="00A26B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413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30</w:t>
      </w:r>
      <w:r w:rsidRPr="00AA413F">
        <w:rPr>
          <w:rFonts w:ascii="Arial" w:hAnsi="Arial" w:cs="Arial"/>
          <w:sz w:val="24"/>
          <w:szCs w:val="24"/>
        </w:rPr>
        <w:t>-дневен срок от обнародването му в „Държавен вестник” чрез Община Мадан до Административен съд-Смолян.</w:t>
      </w:r>
    </w:p>
    <w:p w:rsidR="00320DCA" w:rsidRPr="00CC3613" w:rsidRDefault="00D82225" w:rsidP="00320DCA">
      <w:pPr>
        <w:ind w:firstLine="720"/>
        <w:jc w:val="both"/>
        <w:outlineLvl w:val="0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Всички части на Комплексния проект за инвестиционна инициатива за обект:</w:t>
      </w:r>
      <w:r w:rsidRPr="00D82225">
        <w:rPr>
          <w:rFonts w:ascii="Arial" w:hAnsi="Arial" w:cs="Arial"/>
          <w:sz w:val="24"/>
          <w:szCs w:val="24"/>
        </w:rPr>
        <w:t xml:space="preserve"> </w:t>
      </w:r>
      <w:r w:rsidRPr="00CF37C1">
        <w:rPr>
          <w:rFonts w:ascii="Arial" w:hAnsi="Arial" w:cs="Arial"/>
          <w:sz w:val="24"/>
          <w:szCs w:val="24"/>
        </w:rPr>
        <w:t>„Реконструкция и рехабилитация на улична мрежа, включваща улиците „Спартак“, „Трети март“ и „Извор“, в гр.Мадан</w:t>
      </w:r>
      <w:r>
        <w:rPr>
          <w:rFonts w:ascii="Arial" w:hAnsi="Arial" w:cs="Arial"/>
          <w:sz w:val="24"/>
          <w:szCs w:val="24"/>
        </w:rPr>
        <w:t xml:space="preserve"> се </w:t>
      </w:r>
      <w:r w:rsidR="00320DCA" w:rsidRPr="00CC3613">
        <w:rPr>
          <w:rFonts w:ascii="Arial" w:hAnsi="Arial" w:cs="Arial"/>
          <w:bCs/>
          <w:sz w:val="24"/>
          <w:szCs w:val="24"/>
          <w:lang w:eastAsia="pl-PL"/>
        </w:rPr>
        <w:t>намира</w:t>
      </w:r>
      <w:r>
        <w:rPr>
          <w:rFonts w:ascii="Arial" w:hAnsi="Arial" w:cs="Arial"/>
          <w:bCs/>
          <w:sz w:val="24"/>
          <w:szCs w:val="24"/>
          <w:lang w:eastAsia="pl-PL"/>
        </w:rPr>
        <w:t>т</w:t>
      </w:r>
      <w:r w:rsidR="00320DCA" w:rsidRPr="00CC3613">
        <w:rPr>
          <w:rFonts w:ascii="Arial" w:hAnsi="Arial" w:cs="Arial"/>
          <w:bCs/>
          <w:sz w:val="24"/>
          <w:szCs w:val="24"/>
          <w:lang w:eastAsia="pl-PL"/>
        </w:rPr>
        <w:t xml:space="preserve"> в стая №115, етаж 1 на ОБА-гр.Мадан и може да се прегледа</w:t>
      </w:r>
      <w:r>
        <w:rPr>
          <w:rFonts w:ascii="Arial" w:hAnsi="Arial" w:cs="Arial"/>
          <w:bCs/>
          <w:sz w:val="24"/>
          <w:szCs w:val="24"/>
          <w:lang w:eastAsia="pl-PL"/>
        </w:rPr>
        <w:t>т</w:t>
      </w:r>
      <w:r w:rsidR="00320DCA" w:rsidRPr="00CC3613">
        <w:rPr>
          <w:rFonts w:ascii="Arial" w:hAnsi="Arial" w:cs="Arial"/>
          <w:bCs/>
          <w:sz w:val="24"/>
          <w:szCs w:val="24"/>
          <w:lang w:eastAsia="pl-PL"/>
        </w:rPr>
        <w:t xml:space="preserve"> от заинтересуваните всеки работен ден.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:rsidR="00320DCA" w:rsidRPr="009F06D3" w:rsidRDefault="00320DCA" w:rsidP="00320DCA">
      <w:pPr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sectPr w:rsidR="00320DCA" w:rsidRPr="009F06D3" w:rsidSect="00F95FD1">
      <w:pgSz w:w="11906" w:h="16838"/>
      <w:pgMar w:top="851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DCA"/>
    <w:rsid w:val="001F04CE"/>
    <w:rsid w:val="0027235D"/>
    <w:rsid w:val="00320DCA"/>
    <w:rsid w:val="003516DD"/>
    <w:rsid w:val="003E3AEC"/>
    <w:rsid w:val="0050053E"/>
    <w:rsid w:val="007A0F59"/>
    <w:rsid w:val="00876CBA"/>
    <w:rsid w:val="008E7E3D"/>
    <w:rsid w:val="00941F6E"/>
    <w:rsid w:val="00A22A8D"/>
    <w:rsid w:val="00A417E2"/>
    <w:rsid w:val="00B516C5"/>
    <w:rsid w:val="00D82225"/>
    <w:rsid w:val="00EF7798"/>
    <w:rsid w:val="00F462FC"/>
    <w:rsid w:val="00FA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CA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320DCA"/>
    <w:pPr>
      <w:keepNext/>
      <w:overflowPunct/>
      <w:autoSpaceDE/>
      <w:autoSpaceDN/>
      <w:adjustRightInd/>
      <w:jc w:val="center"/>
      <w:textAlignment w:val="auto"/>
      <w:outlineLvl w:val="2"/>
    </w:pPr>
    <w:rPr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20DCA"/>
    <w:rPr>
      <w:rFonts w:ascii="Times New Roman" w:eastAsia="Times New Roman" w:hAnsi="Times New Roman" w:cs="Times New Roman"/>
      <w:b/>
      <w:i/>
      <w:color w:val="000000"/>
      <w:sz w:val="32"/>
      <w:szCs w:val="20"/>
      <w:lang w:eastAsia="bg-BG"/>
    </w:rPr>
  </w:style>
  <w:style w:type="character" w:styleId="a3">
    <w:name w:val="Hyperlink"/>
    <w:rsid w:val="00320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9</cp:revision>
  <dcterms:created xsi:type="dcterms:W3CDTF">2021-08-30T06:29:00Z</dcterms:created>
  <dcterms:modified xsi:type="dcterms:W3CDTF">2021-08-30T07:18:00Z</dcterms:modified>
</cp:coreProperties>
</file>