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B4" w:rsidRPr="00964B71" w:rsidRDefault="000274B6" w:rsidP="00FD0BB4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0274B6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7025257" r:id="rId5"/>
        </w:pict>
      </w:r>
      <w:r w:rsidRPr="000274B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FD0BB4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FD0BB4" w:rsidRPr="00964B71" w:rsidRDefault="00FD0BB4" w:rsidP="00FD0BB4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D0BB4" w:rsidRPr="00964B71" w:rsidRDefault="00FD0BB4" w:rsidP="00FD0BB4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D0BB4" w:rsidRPr="00964B71" w:rsidRDefault="00FD0BB4" w:rsidP="00FD0BB4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D0BB4" w:rsidRPr="00964B71" w:rsidRDefault="00FD0BB4" w:rsidP="00FD0BB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FD0BB4" w:rsidRDefault="00FD0BB4" w:rsidP="00FD0BB4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D0BB4" w:rsidRPr="00976BF7" w:rsidRDefault="00FD0BB4" w:rsidP="00FD0BB4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D0BB4" w:rsidRPr="00964B71" w:rsidRDefault="00FD0BB4" w:rsidP="00FD0BB4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D0BB4" w:rsidRDefault="00FD0BB4" w:rsidP="00FD0BB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FD0BB4" w:rsidRPr="004C0718" w:rsidRDefault="00FD0BB4" w:rsidP="00FD0BB4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FD0BB4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D0BB4" w:rsidRPr="00964B71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D0BB4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157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</w:t>
      </w:r>
    </w:p>
    <w:p w:rsidR="00FD0BB4" w:rsidRPr="00FD0BB4" w:rsidRDefault="00FD0BB4" w:rsidP="00FD0B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D0BB4">
        <w:rPr>
          <w:rFonts w:ascii="Arial" w:hAnsi="Arial" w:cs="Arial"/>
          <w:color w:val="000000"/>
          <w:sz w:val="24"/>
          <w:szCs w:val="24"/>
        </w:rPr>
        <w:t>1. На основание чл.193, ал.6 от ЗУТ, разрешава прокарване на техническа инфраструктура през:</w:t>
      </w:r>
    </w:p>
    <w:p w:rsidR="00FD0BB4" w:rsidRPr="00FD0BB4" w:rsidRDefault="00FD0BB4" w:rsidP="00FD0BB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D0BB4">
        <w:rPr>
          <w:rFonts w:ascii="Arial" w:hAnsi="Arial" w:cs="Arial"/>
          <w:color w:val="000000"/>
          <w:sz w:val="24"/>
          <w:szCs w:val="24"/>
        </w:rPr>
        <w:tab/>
        <w:t>- ПИ 46045.501.1078,  с трайно предназначение: Урбанизирана територия; с начин на трайно ползване /НТП/: За второстепенна улица; Дължина на трасето в имота 47,00м.; площ с ограничения в ползването заета от обекта  47,00 кв.м.</w:t>
      </w:r>
    </w:p>
    <w:p w:rsidR="00FD0BB4" w:rsidRPr="00FD0BB4" w:rsidRDefault="00FD0BB4" w:rsidP="00FD0BB4">
      <w:pPr>
        <w:tabs>
          <w:tab w:val="num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FD0BB4">
        <w:rPr>
          <w:rFonts w:ascii="Arial" w:hAnsi="Arial" w:cs="Arial"/>
          <w:color w:val="000000"/>
          <w:sz w:val="24"/>
          <w:szCs w:val="24"/>
        </w:rPr>
        <w:tab/>
        <w:t xml:space="preserve">2. На основание чл. 21, ал. 1, т. 11 от ЗМСМА, във връзка с чл.108, ал.2 и чл. 129, ал. 1 от Закона за устройство на територията и Решение №4 от Протокол №А-27 от 19.10.2020г. на ОЕСУТ, одобрява </w:t>
      </w:r>
      <w:r w:rsidRPr="00FD0BB4">
        <w:rPr>
          <w:rFonts w:ascii="Arial" w:hAnsi="Arial" w:cs="Arial"/>
          <w:bCs/>
          <w:color w:val="000000"/>
          <w:sz w:val="24"/>
          <w:szCs w:val="24"/>
        </w:rPr>
        <w:t xml:space="preserve">проект за Подробен устройствен план – </w:t>
      </w:r>
      <w:proofErr w:type="spellStart"/>
      <w:r w:rsidRPr="00FD0BB4">
        <w:rPr>
          <w:rFonts w:ascii="Arial" w:hAnsi="Arial" w:cs="Arial"/>
          <w:bCs/>
          <w:color w:val="000000"/>
          <w:sz w:val="24"/>
          <w:szCs w:val="24"/>
        </w:rPr>
        <w:t>Устройствена</w:t>
      </w:r>
      <w:proofErr w:type="spellEnd"/>
      <w:r w:rsidRPr="00FD0BB4">
        <w:rPr>
          <w:rFonts w:ascii="Arial" w:hAnsi="Arial" w:cs="Arial"/>
          <w:bCs/>
          <w:color w:val="000000"/>
          <w:sz w:val="24"/>
          <w:szCs w:val="24"/>
        </w:rPr>
        <w:t xml:space="preserve"> план-схема за обект:</w:t>
      </w:r>
      <w:r w:rsidRPr="00FD0BB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D0BB4">
        <w:rPr>
          <w:rFonts w:ascii="Arial" w:hAnsi="Arial" w:cs="Arial"/>
          <w:color w:val="000000"/>
          <w:sz w:val="24"/>
          <w:szCs w:val="24"/>
        </w:rPr>
        <w:t xml:space="preserve">„Външни В и К-връзки на жилищна сграда” в УПИ III-1076,1077-за жилищно строителство , кв.1 по ПУП на гр.Мадан, община Мадан, </w:t>
      </w:r>
      <w:proofErr w:type="spellStart"/>
      <w:r w:rsidRPr="00FD0BB4">
        <w:rPr>
          <w:rFonts w:ascii="Arial" w:hAnsi="Arial" w:cs="Arial"/>
          <w:color w:val="000000"/>
          <w:sz w:val="24"/>
          <w:szCs w:val="24"/>
          <w:lang w:val="en-US"/>
        </w:rPr>
        <w:t>със</w:t>
      </w:r>
      <w:proofErr w:type="spellEnd"/>
      <w:r w:rsidRPr="00FD0B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BB4">
        <w:rPr>
          <w:rFonts w:ascii="Arial" w:hAnsi="Arial" w:cs="Arial"/>
          <w:color w:val="000000"/>
          <w:sz w:val="24"/>
          <w:szCs w:val="24"/>
          <w:lang w:val="en-US"/>
        </w:rPr>
        <w:t>следните</w:t>
      </w:r>
      <w:proofErr w:type="spellEnd"/>
      <w:r w:rsidRPr="00FD0B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BB4">
        <w:rPr>
          <w:rFonts w:ascii="Arial" w:hAnsi="Arial" w:cs="Arial"/>
          <w:color w:val="000000"/>
          <w:sz w:val="24"/>
          <w:szCs w:val="24"/>
          <w:lang w:val="en-US"/>
        </w:rPr>
        <w:t>показатели</w:t>
      </w:r>
      <w:proofErr w:type="spellEnd"/>
      <w:r w:rsidRPr="00FD0BB4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FD0BB4" w:rsidRPr="00FD0BB4" w:rsidRDefault="00FD0BB4" w:rsidP="00FD0BB4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0BB4">
        <w:rPr>
          <w:rFonts w:ascii="Arial" w:hAnsi="Arial" w:cs="Arial"/>
          <w:color w:val="000000"/>
          <w:sz w:val="24"/>
          <w:szCs w:val="24"/>
        </w:rPr>
        <w:t xml:space="preserve">- Обща дължина на трасето на водопровода - 27,00м. Ширината на </w:t>
      </w:r>
      <w:proofErr w:type="spellStart"/>
      <w:r w:rsidRPr="00FD0BB4">
        <w:rPr>
          <w:rFonts w:ascii="Arial" w:hAnsi="Arial" w:cs="Arial"/>
          <w:color w:val="000000"/>
          <w:sz w:val="24"/>
          <w:szCs w:val="24"/>
        </w:rPr>
        <w:t>сервитутната</w:t>
      </w:r>
      <w:proofErr w:type="spellEnd"/>
      <w:r w:rsidRPr="00FD0BB4">
        <w:rPr>
          <w:rFonts w:ascii="Arial" w:hAnsi="Arial" w:cs="Arial"/>
          <w:color w:val="000000"/>
          <w:sz w:val="24"/>
          <w:szCs w:val="24"/>
        </w:rPr>
        <w:t xml:space="preserve"> ивица – 0,65м.</w:t>
      </w:r>
    </w:p>
    <w:p w:rsidR="00FD0BB4" w:rsidRPr="0046310C" w:rsidRDefault="00FD0BB4" w:rsidP="00FD0BB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D0BB4">
        <w:rPr>
          <w:rFonts w:ascii="Arial" w:hAnsi="Arial" w:cs="Arial"/>
          <w:color w:val="000000"/>
          <w:sz w:val="24"/>
          <w:szCs w:val="24"/>
        </w:rPr>
        <w:tab/>
        <w:t xml:space="preserve">- Обща дължина на трасето на канализацията - 24,00м. Ширината на </w:t>
      </w:r>
      <w:proofErr w:type="spellStart"/>
      <w:r w:rsidRPr="0046310C">
        <w:rPr>
          <w:rFonts w:ascii="Arial" w:hAnsi="Arial" w:cs="Arial"/>
          <w:color w:val="000000"/>
          <w:sz w:val="24"/>
          <w:szCs w:val="24"/>
        </w:rPr>
        <w:t>сервитутната</w:t>
      </w:r>
      <w:proofErr w:type="spellEnd"/>
      <w:r w:rsidRPr="0046310C">
        <w:rPr>
          <w:rFonts w:ascii="Arial" w:hAnsi="Arial" w:cs="Arial"/>
          <w:color w:val="000000"/>
          <w:sz w:val="24"/>
          <w:szCs w:val="24"/>
        </w:rPr>
        <w:t xml:space="preserve"> ивица – 0,80м.</w:t>
      </w:r>
    </w:p>
    <w:p w:rsidR="0046310C" w:rsidRPr="0046310C" w:rsidRDefault="0046310C" w:rsidP="0046310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6310C">
        <w:rPr>
          <w:rFonts w:ascii="Arial" w:hAnsi="Arial" w:cs="Arial"/>
          <w:color w:val="000000"/>
          <w:sz w:val="24"/>
          <w:szCs w:val="24"/>
        </w:rPr>
        <w:tab/>
        <w:t xml:space="preserve">3. Кмета на Община Мадан да издаде заповед за право на прокарване по чл.193, ал.4 от ЗУТ, през: </w:t>
      </w:r>
    </w:p>
    <w:p w:rsidR="0046310C" w:rsidRPr="0046310C" w:rsidRDefault="0046310C" w:rsidP="0046310C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6310C">
        <w:rPr>
          <w:rFonts w:ascii="Arial" w:hAnsi="Arial" w:cs="Arial"/>
          <w:color w:val="000000"/>
          <w:sz w:val="24"/>
          <w:szCs w:val="24"/>
        </w:rPr>
        <w:tab/>
        <w:t>- ПИ 46045.501.1078,  с трайно предназначение: Урбанизирана територия; с начин на трайно ползване /НТП/: За второстепенна улица; Дължина на трасето в имота 47,00м.; площ с ограничения в ползването заета от обекта  47,00 кв.м.</w:t>
      </w:r>
    </w:p>
    <w:p w:rsidR="0046310C" w:rsidRPr="0046310C" w:rsidRDefault="0046310C" w:rsidP="0046310C">
      <w:pPr>
        <w:pStyle w:val="a3"/>
        <w:tabs>
          <w:tab w:val="left" w:pos="709"/>
          <w:tab w:val="center" w:pos="4699"/>
        </w:tabs>
        <w:jc w:val="both"/>
        <w:rPr>
          <w:rFonts w:ascii="Arial" w:hAnsi="Arial" w:cs="Arial"/>
          <w:b w:val="0"/>
          <w:bCs/>
          <w:iCs/>
          <w:color w:val="000000"/>
          <w:sz w:val="24"/>
          <w:szCs w:val="24"/>
          <w:lang w:val="en-US"/>
        </w:rPr>
      </w:pPr>
      <w:r w:rsidRPr="0046310C">
        <w:rPr>
          <w:rFonts w:ascii="Arial" w:hAnsi="Arial" w:cs="Arial"/>
          <w:b w:val="0"/>
          <w:color w:val="000000"/>
          <w:sz w:val="24"/>
          <w:szCs w:val="24"/>
          <w:lang w:eastAsia="bg-BG"/>
        </w:rPr>
        <w:tab/>
        <w:t>4.</w:t>
      </w:r>
      <w:r w:rsidRPr="0046310C">
        <w:rPr>
          <w:rFonts w:ascii="Arial" w:hAnsi="Arial" w:cs="Arial"/>
          <w:b w:val="0"/>
          <w:color w:val="000000"/>
          <w:sz w:val="24"/>
          <w:szCs w:val="24"/>
        </w:rPr>
        <w:t xml:space="preserve"> За трасето на водопровода и канализацията преминаващо през ПИ 46045.501.28 с трайно предназначение: Урбанизирана територия вид </w:t>
      </w:r>
      <w:proofErr w:type="spellStart"/>
      <w:r w:rsidRPr="0046310C">
        <w:rPr>
          <w:rFonts w:ascii="Arial" w:hAnsi="Arial" w:cs="Arial"/>
          <w:b w:val="0"/>
          <w:color w:val="000000"/>
          <w:sz w:val="24"/>
          <w:szCs w:val="24"/>
        </w:rPr>
        <w:t>собств</w:t>
      </w:r>
      <w:proofErr w:type="spellEnd"/>
      <w:r w:rsidRPr="0046310C">
        <w:rPr>
          <w:rFonts w:ascii="Arial" w:hAnsi="Arial" w:cs="Arial"/>
          <w:b w:val="0"/>
          <w:color w:val="000000"/>
          <w:sz w:val="24"/>
          <w:szCs w:val="24"/>
        </w:rPr>
        <w:t>. Частна,  НТП Ниско застрояване (до 10 m), следва да се проведе процедура по чл.210 от ЗУТ.</w:t>
      </w:r>
      <w:r w:rsidRPr="0046310C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</w:p>
    <w:p w:rsidR="00FD0BB4" w:rsidRPr="000D16CD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D0BB4" w:rsidRPr="000D16CD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FD0BB4" w:rsidRPr="005850C0" w:rsidRDefault="00FD0BB4" w:rsidP="00FD0BB4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D0BB4" w:rsidRPr="005850C0" w:rsidRDefault="00FD0BB4" w:rsidP="00FD0BB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FD0BB4" w:rsidRDefault="00FD0BB4" w:rsidP="00FD0BB4"/>
    <w:p w:rsidR="00FD0BB4" w:rsidRDefault="00FD0BB4" w:rsidP="00FD0BB4"/>
    <w:p w:rsidR="00FD0BB4" w:rsidRDefault="00FD0BB4" w:rsidP="00FD0BB4"/>
    <w:p w:rsidR="00941F6E" w:rsidRDefault="00941F6E"/>
    <w:sectPr w:rsidR="00941F6E" w:rsidSect="00FD0BB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BB4"/>
    <w:rsid w:val="000274B6"/>
    <w:rsid w:val="00437C02"/>
    <w:rsid w:val="0046310C"/>
    <w:rsid w:val="007A0F59"/>
    <w:rsid w:val="00876CBA"/>
    <w:rsid w:val="008E7E3D"/>
    <w:rsid w:val="00941F6E"/>
    <w:rsid w:val="00A417E2"/>
    <w:rsid w:val="00E07563"/>
    <w:rsid w:val="00E71ED3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10C"/>
    <w:pPr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a4">
    <w:name w:val="Основен текст Знак"/>
    <w:basedOn w:val="a0"/>
    <w:link w:val="a3"/>
    <w:rsid w:val="0046310C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2020-11-16T07:36:00Z</dcterms:created>
  <dcterms:modified xsi:type="dcterms:W3CDTF">2020-11-16T07:48:00Z</dcterms:modified>
</cp:coreProperties>
</file>