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1A" w:rsidRPr="0011175E" w:rsidRDefault="00D0791A" w:rsidP="00D079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1868777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9728" wp14:editId="5837C6C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E67C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0791A" w:rsidRPr="0011175E" w:rsidRDefault="00D0791A" w:rsidP="00D0791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0791A" w:rsidRPr="0011175E" w:rsidRDefault="00D0791A" w:rsidP="00D0791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0791A" w:rsidRPr="0011175E" w:rsidRDefault="00D0791A" w:rsidP="00D079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0791A" w:rsidRPr="0011175E" w:rsidRDefault="00D0791A" w:rsidP="00D0791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791A" w:rsidRPr="0011175E" w:rsidRDefault="00D0791A" w:rsidP="00D0791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791A" w:rsidRPr="0011175E" w:rsidRDefault="00D0791A" w:rsidP="00D0791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0791A" w:rsidRPr="00202F82" w:rsidRDefault="00D0791A" w:rsidP="00D0791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0791A" w:rsidRPr="00202F82" w:rsidRDefault="00D0791A" w:rsidP="00D0791A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19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0791A" w:rsidRDefault="00D0791A" w:rsidP="00D0791A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47AC6" w:rsidRPr="006970D2" w:rsidRDefault="00847AC6" w:rsidP="00D0791A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791A" w:rsidRPr="00D33DA5" w:rsidRDefault="00D0791A" w:rsidP="00D0791A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EE72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</w:t>
      </w:r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с вх.№9600-987/07.04.2022г. от Мехмед </w:t>
      </w:r>
      <w:proofErr w:type="spellStart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>Раифов</w:t>
      </w:r>
      <w:proofErr w:type="spellEnd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>Бинбашов</w:t>
      </w:r>
      <w:proofErr w:type="spellEnd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proofErr w:type="spellStart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>Кадире</w:t>
      </w:r>
      <w:proofErr w:type="spellEnd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Мехмедова </w:t>
      </w:r>
      <w:proofErr w:type="spellStart"/>
      <w:r w:rsidR="00EE72B2" w:rsidRPr="00EE72B2">
        <w:rPr>
          <w:rFonts w:ascii="Arial" w:eastAsia="Times New Roman" w:hAnsi="Arial" w:cs="Arial"/>
          <w:sz w:val="24"/>
          <w:szCs w:val="24"/>
          <w:lang w:eastAsia="bg-BG"/>
        </w:rPr>
        <w:t>Бинбашова</w:t>
      </w:r>
      <w:proofErr w:type="spellEnd"/>
      <w:r w:rsidR="00EE72B2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което е внесено </w:t>
      </w:r>
      <w:r w:rsidRPr="00FF73EF">
        <w:rPr>
          <w:rFonts w:ascii="Arial" w:hAnsi="Arial" w:cs="Arial"/>
          <w:color w:val="000000"/>
          <w:sz w:val="24"/>
          <w:szCs w:val="24"/>
        </w:rPr>
        <w:t>предложение за изменение на ПУП</w:t>
      </w:r>
      <w:r w:rsidRPr="00FF73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1328A" w:rsidRPr="0021328A">
        <w:rPr>
          <w:rFonts w:ascii="Arial" w:hAnsi="Arial" w:cs="Arial"/>
          <w:color w:val="000000" w:themeColor="text1"/>
          <w:sz w:val="24"/>
          <w:szCs w:val="24"/>
        </w:rPr>
        <w:t>за УПИ I-215, УПИ II-215, УПИ III-215 и УПИ IV-214 в кв.90, ПИ 46045.502.214 и ПИ 46045.502.215, град Мадан /</w:t>
      </w:r>
      <w:proofErr w:type="spellStart"/>
      <w:r w:rsidR="0021328A" w:rsidRPr="0021328A">
        <w:rPr>
          <w:rFonts w:ascii="Arial" w:hAnsi="Arial" w:cs="Arial"/>
          <w:color w:val="000000" w:themeColor="text1"/>
          <w:sz w:val="24"/>
          <w:szCs w:val="24"/>
        </w:rPr>
        <w:t>кв.Батанци</w:t>
      </w:r>
      <w:proofErr w:type="spellEnd"/>
      <w:r w:rsidR="0021328A" w:rsidRPr="0021328A">
        <w:rPr>
          <w:rFonts w:ascii="Arial" w:hAnsi="Arial" w:cs="Arial"/>
          <w:color w:val="000000" w:themeColor="text1"/>
          <w:sz w:val="24"/>
          <w:szCs w:val="24"/>
        </w:rPr>
        <w:t xml:space="preserve">/,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21328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847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847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847AC6" w:rsidRPr="00493B93" w:rsidRDefault="00D0791A" w:rsidP="00847AC6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</w:t>
      </w:r>
      <w:r w:rsidR="00847AC6">
        <w:rPr>
          <w:rFonts w:ascii="Arial" w:eastAsia="Times New Roman" w:hAnsi="Arial" w:cs="Arial"/>
          <w:sz w:val="24"/>
          <w:szCs w:val="24"/>
          <w:lang w:eastAsia="bg-BG"/>
        </w:rPr>
        <w:t>д</w:t>
      </w:r>
      <w:r w:rsidR="00847AC6">
        <w:rPr>
          <w:rFonts w:ascii="Arial" w:eastAsia="Times New Roman" w:hAnsi="Arial" w:cs="Arial"/>
          <w:sz w:val="24"/>
          <w:szCs w:val="24"/>
          <w:lang w:eastAsia="bg-BG"/>
        </w:rPr>
        <w:t>а се измени</w:t>
      </w:r>
      <w:r w:rsidR="00847AC6"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дворищната регулация на УПИ I-215, УПИ II-215, УПИ III-215 и УПИ IV-214 в кв.90 и </w:t>
      </w:r>
      <w:r w:rsidR="00847AC6">
        <w:rPr>
          <w:rFonts w:ascii="Arial" w:eastAsia="Times New Roman" w:hAnsi="Arial" w:cs="Arial"/>
          <w:sz w:val="24"/>
          <w:szCs w:val="24"/>
          <w:lang w:eastAsia="bg-BG"/>
        </w:rPr>
        <w:t>да се урегулират</w:t>
      </w:r>
      <w:r w:rsidR="00847AC6"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ПИ 46045.502.214 и ПИ 46045.502.215. За поземлените имотите ще се образуват съответно нов УПИ II-214 и нов УПИ I-215. Регулационните линии ще се прокарат по имотните граници.</w:t>
      </w:r>
    </w:p>
    <w:p w:rsidR="00847AC6" w:rsidRPr="00493B93" w:rsidRDefault="00847AC6" w:rsidP="00847AC6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3B93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От част от площта на ПИ 46045.502.186 ще се образува нов УПИ </w:t>
      </w:r>
      <w:r w:rsidRPr="00493B93"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–за озеленяване.</w:t>
      </w:r>
    </w:p>
    <w:p w:rsidR="00847AC6" w:rsidRPr="00493B93" w:rsidRDefault="00847AC6" w:rsidP="00847AC6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93B93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Урегулираните поземлени имоти ще се обслужват от  предвидената с действащия ЗРП на </w:t>
      </w:r>
      <w:proofErr w:type="spellStart"/>
      <w:r w:rsidRPr="00493B93">
        <w:rPr>
          <w:rFonts w:ascii="Arial" w:eastAsia="Times New Roman" w:hAnsi="Arial" w:cs="Arial"/>
          <w:sz w:val="24"/>
          <w:szCs w:val="24"/>
          <w:lang w:eastAsia="bg-BG"/>
        </w:rPr>
        <w:t>гр.Мадан-кв.Батанци</w:t>
      </w:r>
      <w:proofErr w:type="spellEnd"/>
      <w:r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улица с </w:t>
      </w:r>
      <w:proofErr w:type="spellStart"/>
      <w:r w:rsidRPr="00493B93">
        <w:rPr>
          <w:rFonts w:ascii="Arial" w:eastAsia="Times New Roman" w:hAnsi="Arial" w:cs="Arial"/>
          <w:sz w:val="24"/>
          <w:szCs w:val="24"/>
          <w:lang w:eastAsia="bg-BG"/>
        </w:rPr>
        <w:t>осови</w:t>
      </w:r>
      <w:proofErr w:type="spellEnd"/>
      <w:r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точки: 706, 707 и 708. </w:t>
      </w:r>
    </w:p>
    <w:p w:rsidR="00D0791A" w:rsidRPr="00507950" w:rsidRDefault="00D0791A" w:rsidP="00D0791A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D0791A" w:rsidRDefault="00D0791A" w:rsidP="00D0791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0791A" w:rsidRDefault="00D0791A" w:rsidP="00D0791A"/>
    <w:p w:rsidR="00D0791A" w:rsidRDefault="00D0791A" w:rsidP="00D0791A"/>
    <w:p w:rsidR="00D0791A" w:rsidRDefault="00D0791A" w:rsidP="00D0791A"/>
    <w:p w:rsidR="00FA2E5C" w:rsidRDefault="00FA2E5C"/>
    <w:sectPr w:rsidR="00FA2E5C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A"/>
    <w:rsid w:val="0021328A"/>
    <w:rsid w:val="00847AC6"/>
    <w:rsid w:val="00D0791A"/>
    <w:rsid w:val="00EE72B2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08E6B"/>
  <w15:chartTrackingRefBased/>
  <w15:docId w15:val="{84FC2AFA-4CB2-4A56-9759-9B12B8C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2022-04-19T06:57:00Z</dcterms:created>
  <dcterms:modified xsi:type="dcterms:W3CDTF">2022-04-19T07:20:00Z</dcterms:modified>
</cp:coreProperties>
</file>