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C" w:rsidRPr="0011175E" w:rsidRDefault="00741BEC" w:rsidP="00741B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B190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094140" r:id="rId5"/>
        </w:pict>
      </w:r>
      <w:r w:rsidRPr="00DB190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41BEC" w:rsidRPr="0011175E" w:rsidRDefault="00741BEC" w:rsidP="00741B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41BEC" w:rsidRPr="0011175E" w:rsidRDefault="00741BEC" w:rsidP="00741B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41BEC" w:rsidRPr="0011175E" w:rsidRDefault="00741BEC" w:rsidP="00741B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41BEC" w:rsidRPr="0011175E" w:rsidRDefault="00741BEC" w:rsidP="00741B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41BEC" w:rsidRPr="0011175E" w:rsidRDefault="00741BEC" w:rsidP="00741B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41BEC" w:rsidRPr="0011175E" w:rsidRDefault="00741BEC" w:rsidP="00741BE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41BEC" w:rsidRPr="0011175E" w:rsidRDefault="00741BEC" w:rsidP="00741BE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41BEC" w:rsidRPr="00202F82" w:rsidRDefault="00741BEC" w:rsidP="00202F8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41BEC" w:rsidRPr="00202F82" w:rsidRDefault="00202F82" w:rsidP="00202F8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от 13.10.2020г.</w:t>
      </w:r>
    </w:p>
    <w:p w:rsidR="00741BEC" w:rsidRPr="00147591" w:rsidRDefault="00741BEC" w:rsidP="00741BE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41BEC" w:rsidRDefault="00741BEC" w:rsidP="00741BE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Pr="0047361B">
        <w:rPr>
          <w:rFonts w:ascii="Arial" w:eastAsia="Calibri" w:hAnsi="Arial" w:cs="Arial"/>
          <w:sz w:val="24"/>
          <w:szCs w:val="24"/>
        </w:rPr>
        <w:t xml:space="preserve">с </w:t>
      </w:r>
      <w:r w:rsidR="00FF1DFC" w:rsidRPr="001868A8">
        <w:rPr>
          <w:rFonts w:ascii="Arial" w:hAnsi="Arial" w:cs="Arial"/>
          <w:sz w:val="24"/>
          <w:szCs w:val="24"/>
        </w:rPr>
        <w:t>вх.№9600-</w:t>
      </w:r>
      <w:r w:rsidR="00FF1DFC">
        <w:rPr>
          <w:rFonts w:ascii="Arial" w:hAnsi="Arial" w:cs="Arial"/>
          <w:sz w:val="24"/>
          <w:szCs w:val="24"/>
        </w:rPr>
        <w:t>2543</w:t>
      </w:r>
      <w:r w:rsidR="00FF1DFC" w:rsidRPr="001868A8">
        <w:rPr>
          <w:rFonts w:ascii="Arial" w:hAnsi="Arial" w:cs="Arial"/>
          <w:sz w:val="24"/>
          <w:szCs w:val="24"/>
        </w:rPr>
        <w:t>/</w:t>
      </w:r>
      <w:r w:rsidR="00FF1DFC">
        <w:rPr>
          <w:rFonts w:ascii="Arial" w:hAnsi="Arial" w:cs="Arial"/>
          <w:sz w:val="24"/>
          <w:szCs w:val="24"/>
        </w:rPr>
        <w:t>02</w:t>
      </w:r>
      <w:r w:rsidR="00FF1DFC" w:rsidRPr="001868A8">
        <w:rPr>
          <w:rFonts w:ascii="Arial" w:hAnsi="Arial" w:cs="Arial"/>
          <w:sz w:val="24"/>
          <w:szCs w:val="24"/>
        </w:rPr>
        <w:t>.</w:t>
      </w:r>
      <w:r w:rsidR="00FF1DFC">
        <w:rPr>
          <w:rFonts w:ascii="Arial" w:hAnsi="Arial" w:cs="Arial"/>
          <w:sz w:val="24"/>
          <w:szCs w:val="24"/>
        </w:rPr>
        <w:t>10</w:t>
      </w:r>
      <w:r w:rsidR="00FF1DFC" w:rsidRPr="001868A8">
        <w:rPr>
          <w:rFonts w:ascii="Arial" w:hAnsi="Arial" w:cs="Arial"/>
          <w:sz w:val="24"/>
          <w:szCs w:val="24"/>
        </w:rPr>
        <w:t>.2020г.</w:t>
      </w:r>
      <w:r w:rsidR="00FF1DFC" w:rsidRPr="001868A8">
        <w:rPr>
          <w:rFonts w:ascii="Arial" w:eastAsia="Calibri" w:hAnsi="Arial" w:cs="Arial"/>
          <w:sz w:val="24"/>
          <w:szCs w:val="24"/>
        </w:rPr>
        <w:t xml:space="preserve"> от Юлиян Милков Гроздев</w:t>
      </w:r>
      <w:r w:rsidRPr="00F46BA3">
        <w:rPr>
          <w:rFonts w:ascii="Arial" w:hAnsi="Arial" w:cs="Arial"/>
          <w:sz w:val="24"/>
          <w:szCs w:val="24"/>
        </w:rPr>
        <w:t xml:space="preserve"> 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и </w:t>
      </w:r>
      <w:r w:rsidR="00FF1DFC">
        <w:rPr>
          <w:rFonts w:ascii="Arial" w:hAnsi="Arial" w:cs="Arial"/>
          <w:sz w:val="24"/>
          <w:szCs w:val="24"/>
        </w:rPr>
        <w:t xml:space="preserve">приложената </w:t>
      </w:r>
      <w:r>
        <w:rPr>
          <w:rFonts w:ascii="Arial" w:hAnsi="Arial" w:cs="Arial"/>
          <w:sz w:val="24"/>
          <w:szCs w:val="24"/>
        </w:rPr>
        <w:t>скица-проект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FF1DF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FF1DF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FF1DF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 w:rsidR="00FF1DFC" w:rsidRPr="001868A8">
        <w:rPr>
          <w:rFonts w:ascii="Arial" w:hAnsi="Arial" w:cs="Arial"/>
          <w:sz w:val="24"/>
          <w:szCs w:val="24"/>
        </w:rPr>
        <w:t>комплексен проект за инвестиционна инициатива за обект</w:t>
      </w:r>
      <w:r w:rsidR="00FF1DFC" w:rsidRPr="001868A8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  <w:r w:rsidR="00FF1DFC" w:rsidRPr="001868A8">
        <w:rPr>
          <w:rFonts w:ascii="Arial" w:eastAsia="Calibri" w:hAnsi="Arial" w:cs="Arial"/>
          <w:sz w:val="24"/>
          <w:szCs w:val="24"/>
        </w:rPr>
        <w:t>„Групови гаражи” в УПИ ХVIII, кв.39 по ПУП на село Средногорци</w:t>
      </w:r>
      <w:r w:rsidRPr="00394F88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>
        <w:rPr>
          <w:rFonts w:ascii="Arial" w:eastAsia="Calibri" w:hAnsi="Arial" w:cs="Arial"/>
          <w:sz w:val="24"/>
          <w:szCs w:val="24"/>
        </w:rPr>
        <w:t>.</w:t>
      </w:r>
    </w:p>
    <w:p w:rsidR="00FF1DFC" w:rsidRPr="00FF1DFC" w:rsidRDefault="00741BE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Times New Roman" w:hAnsi="Arial" w:cs="Arial"/>
          <w:sz w:val="24"/>
          <w:szCs w:val="24"/>
          <w:lang w:eastAsia="bg-BG"/>
        </w:rPr>
        <w:t>Съгласно представената скица-проект</w:t>
      </w:r>
      <w:r w:rsidRPr="00FF1DFC">
        <w:rPr>
          <w:rFonts w:ascii="Arial" w:hAnsi="Arial" w:cs="Arial"/>
          <w:sz w:val="24"/>
          <w:szCs w:val="24"/>
        </w:rPr>
        <w:t xml:space="preserve"> се </w:t>
      </w:r>
      <w:r w:rsidR="00FF1DFC" w:rsidRPr="00FF1DFC">
        <w:rPr>
          <w:rFonts w:ascii="Arial" w:hAnsi="Arial" w:cs="Arial"/>
          <w:sz w:val="24"/>
          <w:szCs w:val="24"/>
        </w:rPr>
        <w:t>предлага да се промени отреждането на Х</w:t>
      </w:r>
      <w:r w:rsidR="00FF1DFC" w:rsidRPr="00FF1DFC">
        <w:rPr>
          <w:rFonts w:ascii="Arial" w:eastAsia="Calibri" w:hAnsi="Arial" w:cs="Arial"/>
          <w:sz w:val="24"/>
          <w:szCs w:val="24"/>
          <w:lang w:val="en-US"/>
        </w:rPr>
        <w:t>VIII</w:t>
      </w:r>
      <w:r w:rsidR="00FF1DFC" w:rsidRPr="00FF1DFC">
        <w:rPr>
          <w:rFonts w:ascii="Arial" w:eastAsia="Calibri" w:hAnsi="Arial" w:cs="Arial"/>
          <w:sz w:val="24"/>
          <w:szCs w:val="24"/>
        </w:rPr>
        <w:t xml:space="preserve"> от „жилищно застрояване” в „групови гаражи”.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 xml:space="preserve">Не се предлага изменение на дворищна регулация. Не се предлага изменение на улична регулация. 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>Ограничителните и задължителни линии на застрояване са посочени, както следва: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>-На 3,00м. от вътрешната регулационна линия между УПИ ХVIII и УПИ ХVII;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 xml:space="preserve"> -До границата  с УПИ </w:t>
      </w:r>
      <w:r w:rsidRPr="00FF1DFC">
        <w:rPr>
          <w:rFonts w:ascii="Arial" w:eastAsia="Calibri" w:hAnsi="Arial" w:cs="Arial"/>
          <w:sz w:val="24"/>
          <w:szCs w:val="24"/>
          <w:lang w:val="en-US"/>
        </w:rPr>
        <w:t xml:space="preserve">XIX </w:t>
      </w:r>
      <w:r w:rsidRPr="00FF1DFC">
        <w:rPr>
          <w:rFonts w:ascii="Arial" w:eastAsia="Calibri" w:hAnsi="Arial" w:cs="Arial"/>
          <w:sz w:val="24"/>
          <w:szCs w:val="24"/>
        </w:rPr>
        <w:t xml:space="preserve">/без спазване на изискващото се </w:t>
      </w:r>
      <w:proofErr w:type="spellStart"/>
      <w:r w:rsidRPr="00FF1DFC">
        <w:rPr>
          <w:rFonts w:ascii="Arial" w:eastAsia="Calibri" w:hAnsi="Arial" w:cs="Arial"/>
          <w:sz w:val="24"/>
          <w:szCs w:val="24"/>
        </w:rPr>
        <w:t>отстояние</w:t>
      </w:r>
      <w:proofErr w:type="spellEnd"/>
      <w:r w:rsidRPr="00FF1DFC">
        <w:rPr>
          <w:rFonts w:ascii="Arial" w:eastAsia="Calibri" w:hAnsi="Arial" w:cs="Arial"/>
          <w:sz w:val="24"/>
          <w:szCs w:val="24"/>
        </w:rPr>
        <w:t xml:space="preserve"> от 3,00м./;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 xml:space="preserve">-На 3,00м. от републиканска пътна мрежа </w:t>
      </w:r>
      <w:r w:rsidRPr="00FF1DFC">
        <w:rPr>
          <w:rFonts w:ascii="Arial" w:eastAsia="Calibri" w:hAnsi="Arial" w:cs="Arial"/>
          <w:sz w:val="24"/>
          <w:szCs w:val="24"/>
          <w:lang w:val="en-US"/>
        </w:rPr>
        <w:t>II</w:t>
      </w:r>
      <w:r w:rsidRPr="00FF1DFC">
        <w:rPr>
          <w:rFonts w:ascii="Arial" w:eastAsia="Calibri" w:hAnsi="Arial" w:cs="Arial"/>
          <w:sz w:val="24"/>
          <w:szCs w:val="24"/>
        </w:rPr>
        <w:t>-ри клас;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F1DFC">
        <w:rPr>
          <w:rFonts w:ascii="Arial" w:eastAsia="Calibri" w:hAnsi="Arial" w:cs="Arial"/>
          <w:sz w:val="24"/>
          <w:szCs w:val="24"/>
        </w:rPr>
        <w:t>-До границата с улична регулация, намираща се западно от УПИ ХVIII.</w:t>
      </w:r>
    </w:p>
    <w:p w:rsidR="00FF1DFC" w:rsidRPr="00FF1DFC" w:rsidRDefault="00FF1DFC" w:rsidP="00FF1DF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F1DFC" w:rsidRPr="00FF1DFC" w:rsidRDefault="00FF1DFC" w:rsidP="00FF1DF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1DFC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FF1DFC">
        <w:rPr>
          <w:rFonts w:ascii="Arial" w:hAnsi="Arial" w:cs="Arial"/>
          <w:sz w:val="24"/>
          <w:szCs w:val="24"/>
        </w:rPr>
        <w:t>Жм</w:t>
      </w:r>
      <w:proofErr w:type="spellEnd"/>
      <w:r w:rsidRPr="00FF1DFC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FF1DFC" w:rsidRPr="00FF1DFC" w:rsidRDefault="00FF1DFC" w:rsidP="00FF1DF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1DFC">
        <w:rPr>
          <w:rFonts w:ascii="Arial" w:hAnsi="Arial" w:cs="Arial"/>
          <w:sz w:val="24"/>
          <w:szCs w:val="24"/>
        </w:rPr>
        <w:t>-Пзастр. -60%;</w:t>
      </w:r>
    </w:p>
    <w:p w:rsidR="00FF1DFC" w:rsidRPr="00FF1DFC" w:rsidRDefault="00FF1DFC" w:rsidP="00FF1DF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1DFC">
        <w:rPr>
          <w:rFonts w:ascii="Arial" w:hAnsi="Arial" w:cs="Arial"/>
          <w:sz w:val="24"/>
          <w:szCs w:val="24"/>
        </w:rPr>
        <w:t>-Кинт. -1,2;</w:t>
      </w:r>
    </w:p>
    <w:p w:rsidR="00FF1DFC" w:rsidRPr="00FF1DFC" w:rsidRDefault="00FF1DFC" w:rsidP="00FF1DF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1DFC">
        <w:rPr>
          <w:rFonts w:ascii="Arial" w:hAnsi="Arial" w:cs="Arial"/>
          <w:sz w:val="24"/>
          <w:szCs w:val="24"/>
        </w:rPr>
        <w:t>-</w:t>
      </w:r>
      <w:proofErr w:type="spellStart"/>
      <w:r w:rsidRPr="00FF1DFC">
        <w:rPr>
          <w:rFonts w:ascii="Arial" w:hAnsi="Arial" w:cs="Arial"/>
          <w:sz w:val="24"/>
          <w:szCs w:val="24"/>
        </w:rPr>
        <w:t>Позелен</w:t>
      </w:r>
      <w:proofErr w:type="spellEnd"/>
      <w:r w:rsidRPr="00FF1DFC">
        <w:rPr>
          <w:rFonts w:ascii="Arial" w:hAnsi="Arial" w:cs="Arial"/>
          <w:sz w:val="24"/>
          <w:szCs w:val="24"/>
        </w:rPr>
        <w:t>. -40%;</w:t>
      </w:r>
    </w:p>
    <w:p w:rsidR="00FF1DFC" w:rsidRPr="00FF1DFC" w:rsidRDefault="00FF1DFC" w:rsidP="00FF1DF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F1DFC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741BEC" w:rsidRPr="00141D58" w:rsidRDefault="00741BEC" w:rsidP="00FF1DF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741BEC" w:rsidRDefault="00741BEC" w:rsidP="00741BEC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  <w:r w:rsidRPr="00141D58">
        <w:rPr>
          <w:rFonts w:ascii="Arial" w:hAnsi="Arial" w:cs="Arial"/>
          <w:lang w:val="bg-BG" w:eastAsia="bg-BG"/>
        </w:rPr>
        <w:tab/>
      </w:r>
      <w:r w:rsidRPr="00141D58">
        <w:rPr>
          <w:rFonts w:ascii="Arial" w:hAnsi="Arial" w:cs="Arial"/>
          <w:lang w:eastAsia="bg-BG"/>
        </w:rPr>
        <w:t>На основание чл.124б, ал.4 от ЗУТ заповедта не подлежи</w:t>
      </w:r>
      <w:r w:rsidRPr="0011175E">
        <w:rPr>
          <w:rFonts w:ascii="Arial" w:hAnsi="Arial" w:cs="Arial"/>
          <w:color w:val="000000"/>
          <w:lang w:eastAsia="bg-BG"/>
        </w:rPr>
        <w:t xml:space="preserve"> на оспорване.</w:t>
      </w:r>
    </w:p>
    <w:p w:rsidR="00741BEC" w:rsidRPr="00A7186A" w:rsidRDefault="00741BEC" w:rsidP="00741BEC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741BEC" w:rsidRPr="0011175E" w:rsidRDefault="00741BEC" w:rsidP="00741BE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41BEC" w:rsidRDefault="00741BEC" w:rsidP="00741BEC"/>
    <w:p w:rsidR="00741BEC" w:rsidRDefault="00741BEC" w:rsidP="00741BEC"/>
    <w:p w:rsidR="00741BEC" w:rsidRDefault="00741BEC" w:rsidP="00741BEC"/>
    <w:p w:rsidR="00741BEC" w:rsidRDefault="00741BEC" w:rsidP="00741BEC"/>
    <w:p w:rsidR="00941F6E" w:rsidRDefault="00941F6E"/>
    <w:sectPr w:rsidR="00941F6E" w:rsidSect="00FF1DFC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EC"/>
    <w:rsid w:val="00202F82"/>
    <w:rsid w:val="00741BEC"/>
    <w:rsid w:val="007A0F59"/>
    <w:rsid w:val="00876CBA"/>
    <w:rsid w:val="008E7E3D"/>
    <w:rsid w:val="00933654"/>
    <w:rsid w:val="00941F6E"/>
    <w:rsid w:val="00A417E2"/>
    <w:rsid w:val="00C359ED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1BEC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2020-10-13T08:02:00Z</dcterms:created>
  <dcterms:modified xsi:type="dcterms:W3CDTF">2020-10-13T08:36:00Z</dcterms:modified>
</cp:coreProperties>
</file>