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D2" w:rsidRPr="0011175E" w:rsidRDefault="00E16ED2" w:rsidP="00E16E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4F4524" w:rsidRPr="004F4524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25981174" r:id="rId5"/>
        </w:pict>
      </w:r>
      <w:r w:rsidR="004F4524" w:rsidRPr="004F4524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E16ED2" w:rsidRPr="0011175E" w:rsidRDefault="00E16ED2" w:rsidP="00E16ED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E16ED2" w:rsidRPr="0011175E" w:rsidRDefault="00E16ED2" w:rsidP="00E16ED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E16ED2" w:rsidRPr="0011175E" w:rsidRDefault="00E16ED2" w:rsidP="00E16E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E16ED2" w:rsidRPr="0011175E" w:rsidRDefault="00E16ED2" w:rsidP="00E16ED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16ED2" w:rsidRPr="0011175E" w:rsidRDefault="00E16ED2" w:rsidP="00E16ED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16ED2" w:rsidRDefault="00E16ED2" w:rsidP="00E16ED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E16ED2" w:rsidRPr="0011175E" w:rsidRDefault="00E16ED2" w:rsidP="00E16ED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E16ED2" w:rsidRPr="0011175E" w:rsidRDefault="00E16ED2" w:rsidP="00E16ED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E16ED2" w:rsidRDefault="00E16ED2" w:rsidP="00E16ED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</w:t>
      </w:r>
      <w:r w:rsidR="00B03A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.07.2019г.</w:t>
      </w:r>
    </w:p>
    <w:p w:rsidR="00E16ED2" w:rsidRDefault="00E16ED2" w:rsidP="00E16ED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16ED2" w:rsidRDefault="00E16ED2" w:rsidP="00E16ED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16ED2" w:rsidRDefault="00E16ED2" w:rsidP="00E16ED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4372D" w:rsidRDefault="00E16ED2" w:rsidP="0014372D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7853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 от ЗУТ съобщава, че във връзка с </w:t>
      </w:r>
      <w:r w:rsidRPr="00785391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785391">
        <w:rPr>
          <w:rFonts w:ascii="Arial" w:hAnsi="Arial" w:cs="Arial"/>
          <w:sz w:val="24"/>
          <w:szCs w:val="24"/>
        </w:rPr>
        <w:t xml:space="preserve">заявление </w:t>
      </w:r>
      <w:r w:rsidRPr="00675157">
        <w:rPr>
          <w:rFonts w:ascii="Arial" w:hAnsi="Arial" w:cs="Arial"/>
          <w:sz w:val="24"/>
          <w:szCs w:val="24"/>
        </w:rPr>
        <w:t xml:space="preserve">с </w:t>
      </w:r>
      <w:r w:rsidR="005A3CC1" w:rsidRPr="00BA51E6">
        <w:rPr>
          <w:rFonts w:ascii="Arial" w:hAnsi="Arial" w:cs="Arial"/>
          <w:sz w:val="24"/>
          <w:szCs w:val="24"/>
        </w:rPr>
        <w:t>вх.№</w:t>
      </w:r>
      <w:r w:rsidR="005A3CC1">
        <w:rPr>
          <w:rFonts w:ascii="Arial" w:hAnsi="Arial" w:cs="Arial"/>
          <w:sz w:val="24"/>
          <w:szCs w:val="24"/>
        </w:rPr>
        <w:t xml:space="preserve">9600-1838/08.07.2019г. </w:t>
      </w:r>
      <w:r w:rsidR="005A3CC1" w:rsidRPr="00675157">
        <w:rPr>
          <w:rFonts w:ascii="Arial" w:hAnsi="Arial" w:cs="Arial"/>
          <w:sz w:val="24"/>
          <w:szCs w:val="24"/>
        </w:rPr>
        <w:t xml:space="preserve">от </w:t>
      </w:r>
      <w:r w:rsidR="005A3CC1">
        <w:rPr>
          <w:rFonts w:ascii="Arial" w:hAnsi="Arial" w:cs="Arial"/>
          <w:sz w:val="24"/>
          <w:szCs w:val="24"/>
        </w:rPr>
        <w:t xml:space="preserve">Шукри Хасан Молла, наследник на Хабибе Садъкова </w:t>
      </w:r>
      <w:proofErr w:type="spellStart"/>
      <w:r w:rsidR="005A3CC1">
        <w:rPr>
          <w:rFonts w:ascii="Arial" w:hAnsi="Arial" w:cs="Arial"/>
          <w:sz w:val="24"/>
          <w:szCs w:val="24"/>
        </w:rPr>
        <w:t>Саидова</w:t>
      </w:r>
      <w:proofErr w:type="spellEnd"/>
      <w:r w:rsidRPr="00785391">
        <w:rPr>
          <w:rFonts w:ascii="Arial" w:hAnsi="Arial" w:cs="Arial"/>
          <w:sz w:val="24"/>
          <w:szCs w:val="24"/>
        </w:rPr>
        <w:t xml:space="preserve"> е издадена Заповед №И-</w:t>
      </w:r>
      <w:r w:rsidR="001A4CDF">
        <w:rPr>
          <w:rFonts w:ascii="Arial" w:hAnsi="Arial" w:cs="Arial"/>
          <w:sz w:val="24"/>
          <w:szCs w:val="24"/>
        </w:rPr>
        <w:t>10</w:t>
      </w:r>
      <w:r w:rsidRPr="0078539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15</w:t>
      </w:r>
      <w:r w:rsidRPr="0078539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785391">
        <w:rPr>
          <w:rFonts w:ascii="Arial" w:hAnsi="Arial" w:cs="Arial"/>
          <w:sz w:val="24"/>
          <w:szCs w:val="24"/>
        </w:rPr>
        <w:t xml:space="preserve">.2019г. на Кмета на Община Мадан, с която се разрешава изработване на </w:t>
      </w:r>
      <w:r w:rsidR="0014372D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="0014372D" w:rsidRPr="00667B95">
        <w:rPr>
          <w:rFonts w:ascii="Arial" w:eastAsia="Times New Roman" w:hAnsi="Arial" w:cs="Arial"/>
          <w:sz w:val="24"/>
          <w:szCs w:val="24"/>
          <w:lang w:eastAsia="bg-BG"/>
        </w:rPr>
        <w:t>за</w:t>
      </w:r>
      <w:r w:rsidR="0014372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4372D"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ПУП </w:t>
      </w:r>
      <w:r w:rsidR="0014372D" w:rsidRPr="003F448A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14372D">
        <w:rPr>
          <w:rFonts w:ascii="Arial" w:eastAsia="Times New Roman" w:hAnsi="Arial" w:cs="Arial"/>
          <w:sz w:val="24"/>
          <w:szCs w:val="24"/>
          <w:lang w:eastAsia="bg-BG"/>
        </w:rPr>
        <w:t xml:space="preserve">част от </w:t>
      </w:r>
      <w:r w:rsidR="0014372D" w:rsidRPr="003373CA">
        <w:rPr>
          <w:rFonts w:ascii="Arial" w:eastAsia="Times New Roman" w:hAnsi="Arial" w:cs="Arial"/>
          <w:sz w:val="24"/>
          <w:szCs w:val="24"/>
          <w:lang w:eastAsia="bg-BG"/>
        </w:rPr>
        <w:t>ПИ 46045.3.264 по КК на гр.Мадан, ул. „</w:t>
      </w:r>
      <w:proofErr w:type="spellStart"/>
      <w:r w:rsidR="0014372D" w:rsidRPr="003373CA">
        <w:rPr>
          <w:rFonts w:ascii="Arial" w:eastAsia="Times New Roman" w:hAnsi="Arial" w:cs="Arial"/>
          <w:sz w:val="24"/>
          <w:szCs w:val="24"/>
          <w:lang w:eastAsia="bg-BG"/>
        </w:rPr>
        <w:t>Яновска</w:t>
      </w:r>
      <w:proofErr w:type="spellEnd"/>
      <w:r w:rsidR="0014372D" w:rsidRPr="003373CA">
        <w:rPr>
          <w:rFonts w:ascii="Arial" w:eastAsia="Times New Roman" w:hAnsi="Arial" w:cs="Arial"/>
          <w:sz w:val="24"/>
          <w:szCs w:val="24"/>
          <w:lang w:eastAsia="bg-BG"/>
        </w:rPr>
        <w:t>”</w:t>
      </w:r>
      <w:r w:rsidR="0014372D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14372D" w:rsidRPr="00C720BE" w:rsidRDefault="0014372D" w:rsidP="0014372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720BE">
        <w:rPr>
          <w:rFonts w:ascii="Arial" w:hAnsi="Arial" w:cs="Arial"/>
          <w:sz w:val="24"/>
          <w:szCs w:val="24"/>
        </w:rPr>
        <w:t xml:space="preserve">Предлага се да се урегулира част от поземления имот като се обособи нов урегулиран поземлен имот към съществуващата жилищна сграда с </w:t>
      </w:r>
      <w:proofErr w:type="spellStart"/>
      <w:r w:rsidRPr="00C720BE">
        <w:rPr>
          <w:rFonts w:ascii="Arial" w:hAnsi="Arial" w:cs="Arial"/>
          <w:sz w:val="24"/>
          <w:szCs w:val="24"/>
        </w:rPr>
        <w:t>идент</w:t>
      </w:r>
      <w:proofErr w:type="spellEnd"/>
      <w:r w:rsidRPr="00C720BE">
        <w:rPr>
          <w:rFonts w:ascii="Arial" w:hAnsi="Arial" w:cs="Arial"/>
          <w:sz w:val="24"/>
          <w:szCs w:val="24"/>
        </w:rPr>
        <w:t>.№46045.3.264.1.</w:t>
      </w:r>
    </w:p>
    <w:p w:rsidR="0014372D" w:rsidRPr="00C720BE" w:rsidRDefault="0014372D" w:rsidP="0014372D">
      <w:pPr>
        <w:pStyle w:val="a3"/>
        <w:tabs>
          <w:tab w:val="left" w:pos="851"/>
        </w:tabs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720BE">
        <w:rPr>
          <w:rFonts w:ascii="Arial" w:hAnsi="Arial" w:cs="Arial"/>
          <w:sz w:val="24"/>
          <w:szCs w:val="24"/>
        </w:rPr>
        <w:t xml:space="preserve">Имотът е възстановен на наследниците на Хабибе Садъкова </w:t>
      </w:r>
      <w:proofErr w:type="spellStart"/>
      <w:r w:rsidRPr="00C720BE">
        <w:rPr>
          <w:rFonts w:ascii="Arial" w:hAnsi="Arial" w:cs="Arial"/>
          <w:sz w:val="24"/>
          <w:szCs w:val="24"/>
        </w:rPr>
        <w:t>Саидова</w:t>
      </w:r>
      <w:proofErr w:type="spellEnd"/>
      <w:r w:rsidRPr="00C720BE">
        <w:rPr>
          <w:rFonts w:ascii="Arial" w:hAnsi="Arial" w:cs="Arial"/>
          <w:sz w:val="24"/>
          <w:szCs w:val="24"/>
        </w:rPr>
        <w:t xml:space="preserve"> с Решение №115/03.04.1998г., издадено от Общинска поземлена комисия-гр.Мадан.</w:t>
      </w:r>
    </w:p>
    <w:p w:rsidR="00E16ED2" w:rsidRPr="00D146B2" w:rsidRDefault="00E16ED2" w:rsidP="00E16ED2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D146B2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E16ED2" w:rsidRPr="0011175E" w:rsidRDefault="00E16ED2" w:rsidP="00E16ED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E16ED2" w:rsidRDefault="00E16ED2" w:rsidP="00E16ED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16ED2" w:rsidRDefault="00E16ED2" w:rsidP="00E16ED2"/>
    <w:p w:rsidR="00E16ED2" w:rsidRDefault="00E16ED2" w:rsidP="00E16ED2"/>
    <w:p w:rsidR="00941F6E" w:rsidRDefault="00941F6E"/>
    <w:sectPr w:rsidR="00941F6E" w:rsidSect="00E16E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ED2"/>
    <w:rsid w:val="0014372D"/>
    <w:rsid w:val="001A4CDF"/>
    <w:rsid w:val="00205591"/>
    <w:rsid w:val="00295723"/>
    <w:rsid w:val="004F4524"/>
    <w:rsid w:val="005A3CC1"/>
    <w:rsid w:val="00941F6E"/>
    <w:rsid w:val="00B03AFF"/>
    <w:rsid w:val="00BF1E96"/>
    <w:rsid w:val="00C720BE"/>
    <w:rsid w:val="00CC54DF"/>
    <w:rsid w:val="00D146B2"/>
    <w:rsid w:val="00D93A19"/>
    <w:rsid w:val="00E16ED2"/>
    <w:rsid w:val="00E6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2"/>
    <w:pPr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9</cp:revision>
  <dcterms:created xsi:type="dcterms:W3CDTF">2019-07-29T09:29:00Z</dcterms:created>
  <dcterms:modified xsi:type="dcterms:W3CDTF">2019-07-30T05:40:00Z</dcterms:modified>
</cp:coreProperties>
</file>