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F0" w:rsidRDefault="008821CA" w:rsidP="00104C02">
      <w:pPr>
        <w:tabs>
          <w:tab w:val="left" w:pos="3240"/>
        </w:tabs>
        <w:spacing w:afterLines="40" w:line="240" w:lineRule="auto"/>
        <w:rPr>
          <w:b/>
        </w:rPr>
      </w:pPr>
      <w:r>
        <w:rPr>
          <w:b/>
        </w:rPr>
        <w:tab/>
      </w:r>
    </w:p>
    <w:p w:rsidR="005545E7" w:rsidRDefault="008821CA" w:rsidP="00104C02">
      <w:pPr>
        <w:tabs>
          <w:tab w:val="left" w:pos="2355"/>
        </w:tabs>
        <w:spacing w:afterLines="40" w:line="240" w:lineRule="auto"/>
        <w:rPr>
          <w:b/>
        </w:rPr>
      </w:pPr>
      <w:r>
        <w:rPr>
          <w:b/>
        </w:rPr>
        <w:tab/>
      </w:r>
    </w:p>
    <w:p w:rsidR="005545E7" w:rsidRDefault="00B24C90" w:rsidP="00104C02">
      <w:pPr>
        <w:pBdr>
          <w:top w:val="single" w:sz="4" w:space="1" w:color="auto"/>
          <w:left w:val="single" w:sz="4" w:space="4" w:color="auto"/>
          <w:bottom w:val="single" w:sz="4" w:space="1" w:color="auto"/>
          <w:right w:val="single" w:sz="4" w:space="4" w:color="auto"/>
        </w:pBdr>
        <w:shd w:val="clear" w:color="auto" w:fill="99CCFF"/>
        <w:spacing w:afterLines="40" w:line="240" w:lineRule="auto"/>
        <w:jc w:val="center"/>
        <w:rPr>
          <w:b/>
          <w:sz w:val="32"/>
          <w:szCs w:val="32"/>
        </w:rPr>
      </w:pPr>
      <w:r>
        <w:rPr>
          <w:b/>
          <w:sz w:val="32"/>
          <w:szCs w:val="32"/>
        </w:rPr>
        <w:t>РАЗДЕЛ VІІІ</w:t>
      </w:r>
      <w:r w:rsidR="00104C02">
        <w:rPr>
          <w:b/>
          <w:sz w:val="32"/>
          <w:szCs w:val="32"/>
        </w:rPr>
        <w:t>.</w:t>
      </w:r>
      <w:r w:rsidR="00F87F29" w:rsidRPr="00F87F29">
        <w:rPr>
          <w:b/>
          <w:sz w:val="32"/>
          <w:szCs w:val="32"/>
        </w:rPr>
        <w:t xml:space="preserve"> ПРИЛОЖЕНИЯ:</w:t>
      </w: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104C02" w:rsidP="00104C02">
      <w:pPr>
        <w:spacing w:afterLines="40" w:line="240" w:lineRule="auto"/>
        <w:jc w:val="center"/>
        <w:rPr>
          <w:color w:val="FF0000"/>
        </w:rPr>
      </w:pPr>
      <w:r w:rsidRPr="00532265">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4pt;height:29.5pt" fillcolor="#06c" strokecolor="#9cf" strokeweight="1.5pt">
            <v:fill r:id="rId8" o:title=""/>
            <v:stroke r:id="rId8" o:title=""/>
            <v:shadow on="t" color="#900"/>
            <v:textpath style="font-family:&quot;Impact&quot;;font-size:24pt;v-text-kern:t" trim="t" fitpath="t" string="ОБРАЗЦИ ЗА УЧАСТИЕ В ПРОЦЕДУРАТА"/>
          </v:shape>
        </w:pict>
      </w:r>
    </w:p>
    <w:p w:rsidR="005545E7" w:rsidRDefault="005545E7" w:rsidP="00104C02">
      <w:pPr>
        <w:spacing w:afterLines="40" w:line="240" w:lineRule="auto"/>
        <w:jc w:val="center"/>
        <w:rPr>
          <w:color w:val="FF0000"/>
        </w:rPr>
      </w:pPr>
    </w:p>
    <w:p w:rsidR="005545E7" w:rsidRDefault="005545E7" w:rsidP="00104C02">
      <w:pPr>
        <w:spacing w:afterLines="40" w:line="240" w:lineRule="auto"/>
        <w:jc w:val="both"/>
        <w:rPr>
          <w:b/>
        </w:rPr>
      </w:pPr>
    </w:p>
    <w:p w:rsidR="00842681" w:rsidRPr="00BA3000" w:rsidRDefault="00842681" w:rsidP="00842681">
      <w:pPr>
        <w:spacing w:line="276" w:lineRule="auto"/>
        <w:contextualSpacing/>
        <w:jc w:val="center"/>
        <w:rPr>
          <w:b/>
          <w:lang w:eastAsia="bg-BG"/>
        </w:rPr>
      </w:pPr>
    </w:p>
    <w:p w:rsidR="00B24C90" w:rsidRDefault="00842681" w:rsidP="00842681">
      <w:pPr>
        <w:widowControl w:val="0"/>
        <w:autoSpaceDE w:val="0"/>
        <w:autoSpaceDN w:val="0"/>
        <w:adjustRightInd w:val="0"/>
        <w:spacing w:line="276" w:lineRule="auto"/>
        <w:contextualSpacing/>
        <w:jc w:val="both"/>
        <w:rPr>
          <w:lang w:eastAsia="bg-BG"/>
        </w:rPr>
      </w:pPr>
      <w:r w:rsidRPr="00BA3000">
        <w:rPr>
          <w:b/>
          <w:lang w:eastAsia="bg-BG"/>
        </w:rPr>
        <w:t xml:space="preserve">Образец № 1: </w:t>
      </w:r>
      <w:r w:rsidR="00171034">
        <w:rPr>
          <w:lang w:eastAsia="bg-BG"/>
        </w:rPr>
        <w:t>Оп</w:t>
      </w:r>
      <w:r w:rsidR="00B24C90">
        <w:rPr>
          <w:lang w:eastAsia="bg-BG"/>
        </w:rPr>
        <w:t>ис на представените документи;</w:t>
      </w:r>
    </w:p>
    <w:p w:rsidR="00B24C90" w:rsidRPr="00B24C90" w:rsidRDefault="00B24C90" w:rsidP="00842681">
      <w:pPr>
        <w:widowControl w:val="0"/>
        <w:autoSpaceDE w:val="0"/>
        <w:autoSpaceDN w:val="0"/>
        <w:adjustRightInd w:val="0"/>
        <w:spacing w:line="276" w:lineRule="auto"/>
        <w:contextualSpacing/>
        <w:jc w:val="both"/>
        <w:rPr>
          <w:b/>
          <w:lang w:eastAsia="bg-BG"/>
        </w:rPr>
      </w:pPr>
      <w:r>
        <w:rPr>
          <w:b/>
          <w:lang w:eastAsia="bg-BG"/>
        </w:rPr>
        <w:t xml:space="preserve">Образец № 2: </w:t>
      </w:r>
      <w:r w:rsidR="00DE52A0" w:rsidRPr="00BA3000">
        <w:rPr>
          <w:lang w:eastAsia="bg-BG"/>
        </w:rPr>
        <w:t>Електронен Единен европейски документ за обществени поръчки (еЕЕДОП)</w:t>
      </w:r>
      <w:r w:rsidR="00DE52A0">
        <w:rPr>
          <w:lang w:eastAsia="bg-BG"/>
        </w:rPr>
        <w:t>;</w:t>
      </w:r>
    </w:p>
    <w:p w:rsidR="00DE52A0" w:rsidRPr="00DE52A0" w:rsidRDefault="00DE52A0" w:rsidP="00842681">
      <w:pPr>
        <w:widowControl w:val="0"/>
        <w:autoSpaceDE w:val="0"/>
        <w:autoSpaceDN w:val="0"/>
        <w:adjustRightInd w:val="0"/>
        <w:spacing w:line="276" w:lineRule="auto"/>
        <w:contextualSpacing/>
        <w:jc w:val="both"/>
        <w:rPr>
          <w:lang w:eastAsia="bg-BG"/>
        </w:rPr>
      </w:pPr>
      <w:r>
        <w:rPr>
          <w:b/>
          <w:lang w:eastAsia="bg-BG"/>
        </w:rPr>
        <w:t xml:space="preserve">Образец № 3: </w:t>
      </w:r>
      <w:r>
        <w:rPr>
          <w:lang w:eastAsia="bg-BG"/>
        </w:rPr>
        <w:t>Техническо предложене за изпълнение на поръчката;</w:t>
      </w:r>
    </w:p>
    <w:p w:rsidR="00842681" w:rsidRPr="00BA3000" w:rsidRDefault="00DE52A0" w:rsidP="00842681">
      <w:pPr>
        <w:widowControl w:val="0"/>
        <w:autoSpaceDE w:val="0"/>
        <w:autoSpaceDN w:val="0"/>
        <w:adjustRightInd w:val="0"/>
        <w:spacing w:line="276" w:lineRule="auto"/>
        <w:contextualSpacing/>
        <w:jc w:val="both"/>
        <w:rPr>
          <w:spacing w:val="-1"/>
          <w:lang w:eastAsia="bg-BG"/>
        </w:rPr>
      </w:pPr>
      <w:r>
        <w:rPr>
          <w:b/>
          <w:lang w:eastAsia="bg-BG"/>
        </w:rPr>
        <w:t>Образец № 4</w:t>
      </w:r>
      <w:r w:rsidR="00842681" w:rsidRPr="00BA3000">
        <w:rPr>
          <w:b/>
          <w:lang w:eastAsia="bg-BG"/>
        </w:rPr>
        <w:t xml:space="preserve">: </w:t>
      </w:r>
      <w:r w:rsidR="00842681" w:rsidRPr="00BA3000">
        <w:rPr>
          <w:spacing w:val="-1"/>
          <w:lang w:eastAsia="bg-BG"/>
        </w:rPr>
        <w:t>Ценово предложение;</w:t>
      </w:r>
    </w:p>
    <w:p w:rsidR="00842681" w:rsidRPr="00BA3000" w:rsidRDefault="00171034" w:rsidP="00842681">
      <w:pPr>
        <w:spacing w:line="276" w:lineRule="auto"/>
        <w:contextualSpacing/>
        <w:jc w:val="both"/>
        <w:rPr>
          <w:bCs/>
          <w:kern w:val="2"/>
        </w:rPr>
      </w:pPr>
      <w:r>
        <w:rPr>
          <w:b/>
          <w:lang w:eastAsia="bg-BG"/>
        </w:rPr>
        <w:t>Образец № 5</w:t>
      </w:r>
      <w:r w:rsidR="00842681" w:rsidRPr="00BA3000">
        <w:rPr>
          <w:b/>
          <w:lang w:eastAsia="bg-BG"/>
        </w:rPr>
        <w:t xml:space="preserve">: </w:t>
      </w:r>
      <w:r w:rsidR="00842681" w:rsidRPr="00BA3000">
        <w:rPr>
          <w:bCs/>
          <w:kern w:val="2"/>
        </w:rPr>
        <w:t xml:space="preserve">Декларация за конфиденциалност; </w:t>
      </w:r>
    </w:p>
    <w:p w:rsidR="00842681" w:rsidRPr="00BA3000" w:rsidRDefault="00171034" w:rsidP="00842681">
      <w:pPr>
        <w:widowControl w:val="0"/>
        <w:autoSpaceDE w:val="0"/>
        <w:autoSpaceDN w:val="0"/>
        <w:adjustRightInd w:val="0"/>
        <w:spacing w:line="276" w:lineRule="auto"/>
        <w:contextualSpacing/>
        <w:jc w:val="both"/>
        <w:rPr>
          <w:lang w:eastAsia="bg-BG"/>
        </w:rPr>
      </w:pPr>
      <w:r>
        <w:rPr>
          <w:b/>
          <w:lang w:eastAsia="bg-BG"/>
        </w:rPr>
        <w:t>Образец</w:t>
      </w:r>
      <w:r w:rsidR="00084F5D">
        <w:rPr>
          <w:b/>
          <w:lang w:eastAsia="bg-BG"/>
        </w:rPr>
        <w:t xml:space="preserve"> </w:t>
      </w:r>
      <w:r>
        <w:rPr>
          <w:b/>
          <w:lang w:eastAsia="bg-BG"/>
        </w:rPr>
        <w:t>№ 6</w:t>
      </w:r>
      <w:r w:rsidR="00842681" w:rsidRPr="00BA3000">
        <w:rPr>
          <w:b/>
          <w:lang w:eastAsia="bg-BG"/>
        </w:rPr>
        <w:t xml:space="preserve">: </w:t>
      </w:r>
      <w:r w:rsidR="00842681" w:rsidRPr="00BA3000">
        <w:rPr>
          <w:lang w:eastAsia="bg-BG"/>
        </w:rPr>
        <w:t>Проект на договор и образци на документи при сключване на договор</w:t>
      </w:r>
      <w:r>
        <w:rPr>
          <w:lang w:eastAsia="bg-BG"/>
        </w:rPr>
        <w:t>.</w:t>
      </w:r>
    </w:p>
    <w:p w:rsidR="00AB57F0" w:rsidRDefault="00AB57F0"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5545E7" w:rsidP="00104C02">
      <w:pPr>
        <w:spacing w:afterLines="40" w:line="240" w:lineRule="auto"/>
        <w:jc w:val="right"/>
        <w:rPr>
          <w:b/>
        </w:rPr>
      </w:pPr>
    </w:p>
    <w:p w:rsidR="005545E7" w:rsidRDefault="00B24C90" w:rsidP="00104C02">
      <w:pPr>
        <w:spacing w:afterLines="40" w:line="240" w:lineRule="auto"/>
        <w:jc w:val="right"/>
        <w:rPr>
          <w:b/>
          <w:i/>
          <w:u w:val="single"/>
        </w:rPr>
      </w:pPr>
      <w:r>
        <w:rPr>
          <w:b/>
          <w:i/>
          <w:u w:val="single"/>
        </w:rPr>
        <w:lastRenderedPageBreak/>
        <w:t>Образец № 1</w:t>
      </w:r>
    </w:p>
    <w:p w:rsidR="005545E7" w:rsidRDefault="005545E7" w:rsidP="00104C02">
      <w:pPr>
        <w:spacing w:afterLines="40" w:line="240" w:lineRule="auto"/>
        <w:jc w:val="right"/>
        <w:rPr>
          <w:b/>
        </w:rPr>
      </w:pPr>
    </w:p>
    <w:p w:rsidR="005545E7" w:rsidRDefault="00C75812" w:rsidP="00104C02">
      <w:pPr>
        <w:spacing w:afterLines="40" w:line="240" w:lineRule="auto"/>
        <w:jc w:val="center"/>
        <w:rPr>
          <w:b/>
          <w:sz w:val="32"/>
          <w:szCs w:val="32"/>
        </w:rPr>
      </w:pPr>
      <w:r w:rsidRPr="00C75812">
        <w:rPr>
          <w:b/>
          <w:sz w:val="32"/>
          <w:szCs w:val="32"/>
        </w:rPr>
        <w:t>О</w:t>
      </w:r>
      <w:r>
        <w:rPr>
          <w:b/>
          <w:sz w:val="32"/>
          <w:szCs w:val="32"/>
        </w:rPr>
        <w:t xml:space="preserve"> </w:t>
      </w:r>
      <w:r w:rsidRPr="00C75812">
        <w:rPr>
          <w:b/>
          <w:sz w:val="32"/>
          <w:szCs w:val="32"/>
        </w:rPr>
        <w:t>П</w:t>
      </w:r>
      <w:r>
        <w:rPr>
          <w:b/>
          <w:sz w:val="32"/>
          <w:szCs w:val="32"/>
        </w:rPr>
        <w:t xml:space="preserve"> </w:t>
      </w:r>
      <w:r w:rsidRPr="00C75812">
        <w:rPr>
          <w:b/>
          <w:sz w:val="32"/>
          <w:szCs w:val="32"/>
        </w:rPr>
        <w:t>И</w:t>
      </w:r>
      <w:r>
        <w:rPr>
          <w:b/>
          <w:sz w:val="32"/>
          <w:szCs w:val="32"/>
        </w:rPr>
        <w:t xml:space="preserve"> </w:t>
      </w:r>
      <w:r w:rsidRPr="00C75812">
        <w:rPr>
          <w:b/>
          <w:sz w:val="32"/>
          <w:szCs w:val="32"/>
        </w:rPr>
        <w:t>С</w:t>
      </w:r>
    </w:p>
    <w:p w:rsidR="007C49DA" w:rsidRDefault="00C75812" w:rsidP="007C49DA">
      <w:pPr>
        <w:autoSpaceDE w:val="0"/>
        <w:autoSpaceDN w:val="0"/>
        <w:adjustRightInd w:val="0"/>
        <w:spacing w:line="240" w:lineRule="auto"/>
        <w:ind w:firstLine="720"/>
        <w:jc w:val="center"/>
        <w:rPr>
          <w:b/>
          <w:color w:val="000000"/>
        </w:rPr>
      </w:pPr>
      <w:r w:rsidRPr="00DE54A4">
        <w:t xml:space="preserve">на приложените към офертата документи за участие в процедура за възлагане на обществена поръчка с предмет: </w:t>
      </w:r>
      <w:r w:rsidR="007C49DA" w:rsidRPr="00080238">
        <w:rPr>
          <w:b/>
          <w:color w:val="000000"/>
        </w:rPr>
        <w:t xml:space="preserve">„Доставка на техника, необходима за експлоатацията на инсталацията за предварително третиране </w:t>
      </w:r>
      <w:r w:rsidR="007C49DA">
        <w:rPr>
          <w:b/>
          <w:color w:val="000000"/>
        </w:rPr>
        <w:t>на територията на РДБО Мадан“</w:t>
      </w:r>
    </w:p>
    <w:p w:rsidR="00AF3207" w:rsidRPr="00C043FF" w:rsidRDefault="00AF3207" w:rsidP="007C49DA">
      <w:pPr>
        <w:spacing w:line="276" w:lineRule="auto"/>
        <w:ind w:firstLine="708"/>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68"/>
        <w:gridCol w:w="1982"/>
        <w:gridCol w:w="1777"/>
      </w:tblGrid>
      <w:tr w:rsidR="00AF3207" w:rsidRPr="00927C89" w:rsidTr="00927C89">
        <w:tc>
          <w:tcPr>
            <w:tcW w:w="675" w:type="dxa"/>
            <w:shd w:val="clear" w:color="auto" w:fill="D6E3BC"/>
          </w:tcPr>
          <w:p w:rsidR="00AF3207" w:rsidRPr="00927C89" w:rsidRDefault="00AF3207" w:rsidP="00927C89">
            <w:pPr>
              <w:spacing w:line="276" w:lineRule="auto"/>
              <w:jc w:val="center"/>
              <w:rPr>
                <w:rFonts w:eastAsia="Calibri"/>
                <w:b/>
                <w:sz w:val="22"/>
                <w:szCs w:val="22"/>
              </w:rPr>
            </w:pPr>
            <w:r w:rsidRPr="00927C89">
              <w:rPr>
                <w:rFonts w:eastAsia="Calibri"/>
                <w:b/>
                <w:sz w:val="22"/>
                <w:szCs w:val="22"/>
              </w:rPr>
              <w:t>№ по ред</w:t>
            </w:r>
          </w:p>
        </w:tc>
        <w:tc>
          <w:tcPr>
            <w:tcW w:w="5168" w:type="dxa"/>
            <w:shd w:val="clear" w:color="auto" w:fill="D6E3BC"/>
          </w:tcPr>
          <w:p w:rsidR="00AF3207" w:rsidRPr="00927C89" w:rsidRDefault="00AF3207" w:rsidP="00927C89">
            <w:pPr>
              <w:spacing w:line="276" w:lineRule="auto"/>
              <w:jc w:val="center"/>
              <w:rPr>
                <w:rFonts w:eastAsia="Calibri"/>
                <w:b/>
                <w:sz w:val="22"/>
                <w:szCs w:val="22"/>
              </w:rPr>
            </w:pPr>
            <w:r w:rsidRPr="00927C89">
              <w:rPr>
                <w:rFonts w:eastAsia="Calibri"/>
                <w:b/>
                <w:sz w:val="22"/>
                <w:szCs w:val="22"/>
              </w:rPr>
              <w:t>Наименование на документа</w:t>
            </w:r>
          </w:p>
        </w:tc>
        <w:tc>
          <w:tcPr>
            <w:tcW w:w="1982" w:type="dxa"/>
            <w:shd w:val="clear" w:color="auto" w:fill="D6E3BC"/>
          </w:tcPr>
          <w:p w:rsidR="00AF3207" w:rsidRPr="00927C89" w:rsidRDefault="00AF3207" w:rsidP="00927C89">
            <w:pPr>
              <w:spacing w:line="276" w:lineRule="auto"/>
              <w:jc w:val="center"/>
              <w:rPr>
                <w:rFonts w:eastAsia="Calibri"/>
                <w:b/>
                <w:sz w:val="22"/>
                <w:szCs w:val="22"/>
              </w:rPr>
            </w:pPr>
            <w:r w:rsidRPr="00927C89">
              <w:rPr>
                <w:rFonts w:eastAsia="Calibri"/>
                <w:b/>
                <w:sz w:val="22"/>
                <w:szCs w:val="22"/>
              </w:rPr>
              <w:t>Вид на представения документ /оригинал, заверено копие /</w:t>
            </w:r>
          </w:p>
        </w:tc>
        <w:tc>
          <w:tcPr>
            <w:tcW w:w="1777" w:type="dxa"/>
            <w:shd w:val="clear" w:color="auto" w:fill="D6E3BC"/>
          </w:tcPr>
          <w:p w:rsidR="00AF3207" w:rsidRPr="00927C89" w:rsidRDefault="00AF3207" w:rsidP="00927C89">
            <w:pPr>
              <w:spacing w:line="276" w:lineRule="auto"/>
              <w:jc w:val="center"/>
              <w:rPr>
                <w:rFonts w:eastAsia="Calibri"/>
                <w:b/>
                <w:sz w:val="22"/>
                <w:szCs w:val="22"/>
              </w:rPr>
            </w:pPr>
            <w:r w:rsidRPr="00927C89">
              <w:rPr>
                <w:rFonts w:eastAsia="Calibri"/>
                <w:b/>
                <w:sz w:val="22"/>
                <w:szCs w:val="22"/>
              </w:rPr>
              <w:t>Брой страници / от № до № /</w:t>
            </w:r>
          </w:p>
        </w:tc>
      </w:tr>
      <w:tr w:rsidR="00AF3207" w:rsidRPr="00927C89" w:rsidTr="00927C89">
        <w:tc>
          <w:tcPr>
            <w:tcW w:w="675" w:type="dxa"/>
            <w:shd w:val="clear" w:color="auto" w:fill="D6E3BC"/>
          </w:tcPr>
          <w:p w:rsidR="00AF3207" w:rsidRPr="00927C89" w:rsidRDefault="00927C89" w:rsidP="00927C89">
            <w:pPr>
              <w:spacing w:line="276" w:lineRule="auto"/>
              <w:rPr>
                <w:rFonts w:eastAsia="Calibri"/>
                <w:b/>
                <w:sz w:val="22"/>
                <w:szCs w:val="22"/>
              </w:rPr>
            </w:pPr>
            <w:r w:rsidRPr="00927C89">
              <w:rPr>
                <w:rFonts w:eastAsia="Calibri"/>
                <w:b/>
                <w:sz w:val="22"/>
                <w:szCs w:val="22"/>
              </w:rPr>
              <w:t>1.</w:t>
            </w:r>
          </w:p>
        </w:tc>
        <w:tc>
          <w:tcPr>
            <w:tcW w:w="5168" w:type="dxa"/>
            <w:shd w:val="clear" w:color="auto" w:fill="auto"/>
          </w:tcPr>
          <w:p w:rsidR="00AF3207" w:rsidRPr="00927C89" w:rsidRDefault="00AF3207" w:rsidP="00927C89">
            <w:pPr>
              <w:spacing w:line="276" w:lineRule="auto"/>
              <w:rPr>
                <w:rFonts w:eastAsia="Calibri"/>
                <w:sz w:val="22"/>
                <w:szCs w:val="22"/>
              </w:rPr>
            </w:pPr>
          </w:p>
        </w:tc>
        <w:tc>
          <w:tcPr>
            <w:tcW w:w="1982" w:type="dxa"/>
            <w:shd w:val="clear" w:color="auto" w:fill="auto"/>
          </w:tcPr>
          <w:p w:rsidR="00AF3207" w:rsidRPr="00927C89" w:rsidRDefault="00AF3207" w:rsidP="00927C89">
            <w:pPr>
              <w:spacing w:line="276" w:lineRule="auto"/>
              <w:rPr>
                <w:rFonts w:eastAsia="Calibri"/>
                <w:sz w:val="22"/>
                <w:szCs w:val="22"/>
              </w:rPr>
            </w:pPr>
          </w:p>
        </w:tc>
        <w:tc>
          <w:tcPr>
            <w:tcW w:w="1777" w:type="dxa"/>
            <w:shd w:val="clear" w:color="auto" w:fill="auto"/>
          </w:tcPr>
          <w:p w:rsidR="00AF3207" w:rsidRPr="00927C89" w:rsidRDefault="00AF3207" w:rsidP="00927C89">
            <w:pPr>
              <w:spacing w:line="276" w:lineRule="auto"/>
              <w:rPr>
                <w:rFonts w:eastAsia="Calibri"/>
                <w:sz w:val="22"/>
                <w:szCs w:val="22"/>
              </w:rPr>
            </w:pPr>
          </w:p>
        </w:tc>
      </w:tr>
      <w:tr w:rsidR="00AF3207" w:rsidRPr="00927C89" w:rsidTr="00927C89">
        <w:tc>
          <w:tcPr>
            <w:tcW w:w="675" w:type="dxa"/>
            <w:shd w:val="clear" w:color="auto" w:fill="D6E3BC"/>
          </w:tcPr>
          <w:p w:rsidR="00AF3207" w:rsidRPr="00927C89" w:rsidRDefault="00927C89" w:rsidP="00927C89">
            <w:pPr>
              <w:spacing w:line="276" w:lineRule="auto"/>
              <w:rPr>
                <w:rFonts w:eastAsia="Calibri"/>
                <w:b/>
                <w:sz w:val="22"/>
                <w:szCs w:val="22"/>
              </w:rPr>
            </w:pPr>
            <w:r w:rsidRPr="00927C89">
              <w:rPr>
                <w:rFonts w:eastAsia="Calibri"/>
                <w:b/>
                <w:sz w:val="22"/>
                <w:szCs w:val="22"/>
              </w:rPr>
              <w:t>2.</w:t>
            </w:r>
          </w:p>
        </w:tc>
        <w:tc>
          <w:tcPr>
            <w:tcW w:w="5168" w:type="dxa"/>
            <w:shd w:val="clear" w:color="auto" w:fill="auto"/>
          </w:tcPr>
          <w:p w:rsidR="00AF3207" w:rsidRPr="00927C89" w:rsidRDefault="00AF3207" w:rsidP="00927C89">
            <w:pPr>
              <w:spacing w:line="276" w:lineRule="auto"/>
              <w:rPr>
                <w:rFonts w:eastAsia="Calibri"/>
                <w:sz w:val="22"/>
                <w:szCs w:val="22"/>
              </w:rPr>
            </w:pPr>
          </w:p>
        </w:tc>
        <w:tc>
          <w:tcPr>
            <w:tcW w:w="1982" w:type="dxa"/>
            <w:shd w:val="clear" w:color="auto" w:fill="auto"/>
          </w:tcPr>
          <w:p w:rsidR="00AF3207" w:rsidRPr="00927C89" w:rsidRDefault="00AF3207" w:rsidP="00927C89">
            <w:pPr>
              <w:spacing w:line="276" w:lineRule="auto"/>
              <w:rPr>
                <w:rFonts w:eastAsia="Calibri"/>
                <w:sz w:val="22"/>
                <w:szCs w:val="22"/>
              </w:rPr>
            </w:pPr>
          </w:p>
        </w:tc>
        <w:tc>
          <w:tcPr>
            <w:tcW w:w="1777" w:type="dxa"/>
            <w:shd w:val="clear" w:color="auto" w:fill="auto"/>
          </w:tcPr>
          <w:p w:rsidR="00AF3207" w:rsidRPr="00927C89" w:rsidRDefault="00AF3207" w:rsidP="00927C89">
            <w:pPr>
              <w:spacing w:line="276" w:lineRule="auto"/>
              <w:rPr>
                <w:rFonts w:eastAsia="Calibri"/>
                <w:sz w:val="22"/>
                <w:szCs w:val="22"/>
              </w:rPr>
            </w:pPr>
          </w:p>
        </w:tc>
      </w:tr>
      <w:tr w:rsidR="00AF3207" w:rsidRPr="00927C89" w:rsidTr="00927C89">
        <w:tc>
          <w:tcPr>
            <w:tcW w:w="675" w:type="dxa"/>
            <w:shd w:val="clear" w:color="auto" w:fill="D6E3BC"/>
          </w:tcPr>
          <w:p w:rsidR="00AF3207" w:rsidRPr="00927C89" w:rsidRDefault="00927C89" w:rsidP="00927C89">
            <w:pPr>
              <w:spacing w:line="276" w:lineRule="auto"/>
              <w:rPr>
                <w:rFonts w:eastAsia="Calibri"/>
                <w:b/>
                <w:sz w:val="22"/>
                <w:szCs w:val="22"/>
              </w:rPr>
            </w:pPr>
            <w:r w:rsidRPr="00927C89">
              <w:rPr>
                <w:rFonts w:eastAsia="Calibri"/>
                <w:b/>
                <w:sz w:val="22"/>
                <w:szCs w:val="22"/>
              </w:rPr>
              <w:t>3.</w:t>
            </w:r>
          </w:p>
        </w:tc>
        <w:tc>
          <w:tcPr>
            <w:tcW w:w="5168" w:type="dxa"/>
            <w:shd w:val="clear" w:color="auto" w:fill="auto"/>
          </w:tcPr>
          <w:p w:rsidR="00AF3207" w:rsidRPr="00927C89" w:rsidRDefault="00AF3207" w:rsidP="00927C89">
            <w:pPr>
              <w:spacing w:line="276" w:lineRule="auto"/>
              <w:rPr>
                <w:rFonts w:eastAsia="Calibri"/>
                <w:sz w:val="22"/>
                <w:szCs w:val="22"/>
              </w:rPr>
            </w:pPr>
          </w:p>
        </w:tc>
        <w:tc>
          <w:tcPr>
            <w:tcW w:w="1982" w:type="dxa"/>
            <w:shd w:val="clear" w:color="auto" w:fill="auto"/>
          </w:tcPr>
          <w:p w:rsidR="00AF3207" w:rsidRPr="00927C89" w:rsidRDefault="00AF3207" w:rsidP="00927C89">
            <w:pPr>
              <w:spacing w:line="276" w:lineRule="auto"/>
              <w:rPr>
                <w:rFonts w:eastAsia="Calibri"/>
                <w:sz w:val="22"/>
                <w:szCs w:val="22"/>
              </w:rPr>
            </w:pPr>
          </w:p>
        </w:tc>
        <w:tc>
          <w:tcPr>
            <w:tcW w:w="1777" w:type="dxa"/>
            <w:shd w:val="clear" w:color="auto" w:fill="auto"/>
          </w:tcPr>
          <w:p w:rsidR="00AF3207" w:rsidRPr="00927C89" w:rsidRDefault="00AF3207" w:rsidP="00927C89">
            <w:pPr>
              <w:spacing w:line="276" w:lineRule="auto"/>
              <w:rPr>
                <w:rFonts w:eastAsia="Calibri"/>
                <w:sz w:val="22"/>
                <w:szCs w:val="22"/>
              </w:rPr>
            </w:pPr>
          </w:p>
        </w:tc>
      </w:tr>
      <w:tr w:rsidR="00AF3207" w:rsidRPr="00927C89" w:rsidTr="00927C89">
        <w:tc>
          <w:tcPr>
            <w:tcW w:w="675" w:type="dxa"/>
            <w:shd w:val="clear" w:color="auto" w:fill="D6E3BC"/>
          </w:tcPr>
          <w:p w:rsidR="00AF3207" w:rsidRPr="00927C89" w:rsidRDefault="00927C89" w:rsidP="00927C89">
            <w:pPr>
              <w:spacing w:line="276" w:lineRule="auto"/>
              <w:rPr>
                <w:rFonts w:eastAsia="Calibri"/>
                <w:b/>
                <w:sz w:val="22"/>
                <w:szCs w:val="22"/>
              </w:rPr>
            </w:pPr>
            <w:r w:rsidRPr="00927C89">
              <w:rPr>
                <w:rFonts w:eastAsia="Calibri"/>
                <w:b/>
                <w:sz w:val="22"/>
                <w:szCs w:val="22"/>
              </w:rPr>
              <w:t>4.</w:t>
            </w:r>
          </w:p>
        </w:tc>
        <w:tc>
          <w:tcPr>
            <w:tcW w:w="5168" w:type="dxa"/>
            <w:shd w:val="clear" w:color="auto" w:fill="auto"/>
          </w:tcPr>
          <w:p w:rsidR="00AF3207" w:rsidRPr="00927C89" w:rsidRDefault="00AF3207" w:rsidP="00927C89">
            <w:pPr>
              <w:spacing w:line="276" w:lineRule="auto"/>
              <w:rPr>
                <w:rFonts w:eastAsia="Calibri"/>
                <w:sz w:val="22"/>
                <w:szCs w:val="22"/>
              </w:rPr>
            </w:pPr>
          </w:p>
        </w:tc>
        <w:tc>
          <w:tcPr>
            <w:tcW w:w="1982" w:type="dxa"/>
            <w:shd w:val="clear" w:color="auto" w:fill="auto"/>
          </w:tcPr>
          <w:p w:rsidR="00AF3207" w:rsidRPr="00927C89" w:rsidRDefault="00AF3207" w:rsidP="00927C89">
            <w:pPr>
              <w:spacing w:line="276" w:lineRule="auto"/>
              <w:rPr>
                <w:rFonts w:eastAsia="Calibri"/>
                <w:sz w:val="22"/>
                <w:szCs w:val="22"/>
              </w:rPr>
            </w:pPr>
          </w:p>
        </w:tc>
        <w:tc>
          <w:tcPr>
            <w:tcW w:w="1777" w:type="dxa"/>
            <w:shd w:val="clear" w:color="auto" w:fill="auto"/>
          </w:tcPr>
          <w:p w:rsidR="00AF3207" w:rsidRPr="00927C89" w:rsidRDefault="00AF3207" w:rsidP="00927C89">
            <w:pPr>
              <w:spacing w:line="276" w:lineRule="auto"/>
              <w:rPr>
                <w:rFonts w:eastAsia="Calibri"/>
                <w:sz w:val="22"/>
                <w:szCs w:val="22"/>
              </w:rPr>
            </w:pPr>
          </w:p>
        </w:tc>
      </w:tr>
      <w:tr w:rsidR="00AF3207" w:rsidRPr="00927C89" w:rsidTr="00927C89">
        <w:tc>
          <w:tcPr>
            <w:tcW w:w="675" w:type="dxa"/>
            <w:shd w:val="clear" w:color="auto" w:fill="D6E3BC"/>
          </w:tcPr>
          <w:p w:rsidR="00AF3207" w:rsidRPr="00927C89" w:rsidRDefault="00927C89" w:rsidP="00927C89">
            <w:pPr>
              <w:spacing w:line="276" w:lineRule="auto"/>
              <w:rPr>
                <w:rFonts w:eastAsia="Calibri"/>
                <w:b/>
                <w:sz w:val="22"/>
                <w:szCs w:val="22"/>
              </w:rPr>
            </w:pPr>
            <w:r w:rsidRPr="00927C89">
              <w:rPr>
                <w:rFonts w:eastAsia="Calibri"/>
                <w:b/>
                <w:sz w:val="22"/>
                <w:szCs w:val="22"/>
              </w:rPr>
              <w:t>5.</w:t>
            </w:r>
          </w:p>
        </w:tc>
        <w:tc>
          <w:tcPr>
            <w:tcW w:w="5168" w:type="dxa"/>
            <w:shd w:val="clear" w:color="auto" w:fill="auto"/>
          </w:tcPr>
          <w:p w:rsidR="00AF3207" w:rsidRPr="00927C89" w:rsidRDefault="00AF3207" w:rsidP="00927C89">
            <w:pPr>
              <w:spacing w:line="276" w:lineRule="auto"/>
              <w:rPr>
                <w:rFonts w:eastAsia="Calibri"/>
                <w:sz w:val="22"/>
                <w:szCs w:val="22"/>
              </w:rPr>
            </w:pPr>
          </w:p>
        </w:tc>
        <w:tc>
          <w:tcPr>
            <w:tcW w:w="1982" w:type="dxa"/>
            <w:shd w:val="clear" w:color="auto" w:fill="auto"/>
          </w:tcPr>
          <w:p w:rsidR="00AF3207" w:rsidRPr="00927C89" w:rsidRDefault="00AF3207" w:rsidP="00927C89">
            <w:pPr>
              <w:spacing w:line="276" w:lineRule="auto"/>
              <w:rPr>
                <w:rFonts w:eastAsia="Calibri"/>
                <w:sz w:val="22"/>
                <w:szCs w:val="22"/>
              </w:rPr>
            </w:pPr>
          </w:p>
        </w:tc>
        <w:tc>
          <w:tcPr>
            <w:tcW w:w="1777" w:type="dxa"/>
            <w:shd w:val="clear" w:color="auto" w:fill="auto"/>
          </w:tcPr>
          <w:p w:rsidR="00AF3207" w:rsidRPr="00927C89" w:rsidRDefault="00AF3207" w:rsidP="00927C89">
            <w:pPr>
              <w:spacing w:line="276" w:lineRule="auto"/>
              <w:rPr>
                <w:rFonts w:eastAsia="Calibri"/>
                <w:sz w:val="22"/>
                <w:szCs w:val="22"/>
              </w:rPr>
            </w:pPr>
          </w:p>
        </w:tc>
      </w:tr>
      <w:tr w:rsidR="00AF3207" w:rsidRPr="00927C89" w:rsidTr="00927C89">
        <w:tc>
          <w:tcPr>
            <w:tcW w:w="675" w:type="dxa"/>
            <w:shd w:val="clear" w:color="auto" w:fill="D6E3BC"/>
          </w:tcPr>
          <w:p w:rsidR="00AF3207" w:rsidRPr="00927C89" w:rsidRDefault="00927C89" w:rsidP="00927C89">
            <w:pPr>
              <w:spacing w:line="276" w:lineRule="auto"/>
              <w:rPr>
                <w:rFonts w:eastAsia="Calibri"/>
                <w:b/>
                <w:sz w:val="22"/>
                <w:szCs w:val="22"/>
              </w:rPr>
            </w:pPr>
            <w:r w:rsidRPr="00927C89">
              <w:rPr>
                <w:rFonts w:eastAsia="Calibri"/>
                <w:b/>
                <w:sz w:val="22"/>
                <w:szCs w:val="22"/>
              </w:rPr>
              <w:t>….</w:t>
            </w:r>
          </w:p>
        </w:tc>
        <w:tc>
          <w:tcPr>
            <w:tcW w:w="5168" w:type="dxa"/>
            <w:shd w:val="clear" w:color="auto" w:fill="auto"/>
          </w:tcPr>
          <w:p w:rsidR="00AF3207" w:rsidRPr="00927C89" w:rsidRDefault="00AF3207" w:rsidP="00927C89">
            <w:pPr>
              <w:spacing w:line="276" w:lineRule="auto"/>
              <w:rPr>
                <w:rFonts w:eastAsia="Calibri"/>
                <w:sz w:val="22"/>
                <w:szCs w:val="22"/>
              </w:rPr>
            </w:pPr>
          </w:p>
        </w:tc>
        <w:tc>
          <w:tcPr>
            <w:tcW w:w="1982" w:type="dxa"/>
            <w:shd w:val="clear" w:color="auto" w:fill="auto"/>
          </w:tcPr>
          <w:p w:rsidR="00AF3207" w:rsidRPr="00927C89" w:rsidRDefault="00AF3207" w:rsidP="00927C89">
            <w:pPr>
              <w:spacing w:line="276" w:lineRule="auto"/>
              <w:rPr>
                <w:rFonts w:eastAsia="Calibri"/>
                <w:sz w:val="22"/>
                <w:szCs w:val="22"/>
              </w:rPr>
            </w:pPr>
          </w:p>
        </w:tc>
        <w:tc>
          <w:tcPr>
            <w:tcW w:w="1777" w:type="dxa"/>
            <w:shd w:val="clear" w:color="auto" w:fill="auto"/>
          </w:tcPr>
          <w:p w:rsidR="00AF3207" w:rsidRPr="00927C89" w:rsidRDefault="00AF3207" w:rsidP="00927C89">
            <w:pPr>
              <w:spacing w:line="276" w:lineRule="auto"/>
              <w:rPr>
                <w:rFonts w:eastAsia="Calibri"/>
                <w:sz w:val="22"/>
                <w:szCs w:val="22"/>
              </w:rPr>
            </w:pPr>
          </w:p>
        </w:tc>
      </w:tr>
    </w:tbl>
    <w:p w:rsidR="00C75812" w:rsidRPr="00C043FF" w:rsidRDefault="00C75812" w:rsidP="00C75812"/>
    <w:p w:rsidR="00C75812" w:rsidRDefault="00C75812" w:rsidP="00104C02">
      <w:pPr>
        <w:spacing w:afterLines="40" w:line="240" w:lineRule="auto"/>
      </w:pPr>
    </w:p>
    <w:p w:rsidR="005545E7" w:rsidRDefault="005545E7" w:rsidP="00104C02">
      <w:pPr>
        <w:spacing w:afterLines="40" w:line="240" w:lineRule="auto"/>
      </w:pPr>
    </w:p>
    <w:p w:rsidR="005545E7" w:rsidRDefault="005545E7" w:rsidP="00104C02">
      <w:pPr>
        <w:spacing w:afterLines="40" w:line="240" w:lineRule="auto"/>
      </w:pPr>
    </w:p>
    <w:p w:rsidR="005545E7" w:rsidRDefault="005545E7" w:rsidP="00104C02">
      <w:pPr>
        <w:spacing w:afterLines="40" w:line="240" w:lineRule="auto"/>
      </w:pPr>
    </w:p>
    <w:p w:rsidR="0057279F" w:rsidRPr="00927C89" w:rsidRDefault="005662A4" w:rsidP="005662A4">
      <w:pPr>
        <w:rPr>
          <w:b/>
          <w:lang w:eastAsia="bg-BG"/>
        </w:rPr>
      </w:pPr>
      <w:r w:rsidRPr="00C043FF">
        <w:rPr>
          <w:i/>
          <w:iCs/>
          <w:lang w:eastAsia="bg-BG"/>
        </w:rPr>
        <w:t>дата на подписване</w:t>
      </w:r>
      <w:r w:rsidR="007124E3">
        <w:rPr>
          <w:i/>
          <w:iCs/>
          <w:lang w:eastAsia="bg-BG"/>
        </w:rPr>
        <w:t>: …………</w:t>
      </w:r>
      <w:r w:rsidRPr="00C043FF">
        <w:rPr>
          <w:lang w:eastAsia="bg-BG"/>
        </w:rPr>
        <w:tab/>
      </w:r>
      <w:r w:rsidRPr="00C043FF">
        <w:rPr>
          <w:lang w:eastAsia="bg-BG"/>
        </w:rPr>
        <w:tab/>
      </w:r>
      <w:r w:rsidRPr="00C043FF">
        <w:rPr>
          <w:lang w:eastAsia="bg-BG"/>
        </w:rPr>
        <w:tab/>
      </w:r>
      <w:r w:rsidRPr="00927C89">
        <w:rPr>
          <w:b/>
          <w:lang w:eastAsia="bg-BG"/>
        </w:rPr>
        <w:t xml:space="preserve">Декларатор: </w:t>
      </w:r>
    </w:p>
    <w:p w:rsidR="0057279F" w:rsidRDefault="00AF5BD6" w:rsidP="00104C02">
      <w:pPr>
        <w:spacing w:afterLines="40" w:line="240" w:lineRule="auto"/>
        <w:ind w:left="4248" w:firstLine="708"/>
        <w:jc w:val="both"/>
        <w:rPr>
          <w:b/>
          <w:highlight w:val="yellow"/>
        </w:rPr>
      </w:pPr>
      <w:r>
        <w:rPr>
          <w:i/>
          <w:lang w:eastAsia="bg-BG"/>
        </w:rPr>
        <w:t>(</w:t>
      </w:r>
      <w:r w:rsidR="0057279F" w:rsidRPr="009D396D">
        <w:rPr>
          <w:i/>
          <w:lang w:eastAsia="bg-BG"/>
        </w:rPr>
        <w:t>име, фамилия</w:t>
      </w:r>
      <w:r w:rsidR="0057279F">
        <w:rPr>
          <w:i/>
          <w:lang w:eastAsia="bg-BG"/>
        </w:rPr>
        <w:t xml:space="preserve">, </w:t>
      </w:r>
      <w:r w:rsidR="0057279F" w:rsidRPr="009D396D">
        <w:rPr>
          <w:i/>
          <w:iCs/>
          <w:lang w:eastAsia="bg-BG"/>
        </w:rPr>
        <w:t>подпис</w:t>
      </w:r>
      <w:r w:rsidR="0057279F">
        <w:rPr>
          <w:i/>
          <w:iCs/>
          <w:lang w:eastAsia="bg-BG"/>
        </w:rPr>
        <w:t xml:space="preserve"> и печат</w:t>
      </w:r>
      <w:r>
        <w:rPr>
          <w:i/>
          <w:iCs/>
          <w:lang w:eastAsia="bg-BG"/>
        </w:rPr>
        <w:t>)</w:t>
      </w:r>
    </w:p>
    <w:p w:rsidR="00584755" w:rsidRDefault="005662A4" w:rsidP="00584755">
      <w:pPr>
        <w:jc w:val="right"/>
        <w:rPr>
          <w:b/>
          <w:i/>
          <w:u w:val="single"/>
        </w:rPr>
      </w:pPr>
      <w:r w:rsidRPr="00C043FF">
        <w:br w:type="page"/>
      </w:r>
      <w:r w:rsidR="00171034">
        <w:rPr>
          <w:b/>
          <w:i/>
          <w:u w:val="single"/>
        </w:rPr>
        <w:t>Образец № 3</w:t>
      </w:r>
    </w:p>
    <w:p w:rsidR="00171034" w:rsidRPr="00927C89" w:rsidRDefault="00171034" w:rsidP="00584755">
      <w:pPr>
        <w:jc w:val="right"/>
        <w:rPr>
          <w:b/>
          <w:i/>
          <w:u w:val="single"/>
        </w:rPr>
      </w:pPr>
    </w:p>
    <w:p w:rsidR="00084F5D" w:rsidRDefault="00084F5D" w:rsidP="00104C02">
      <w:pPr>
        <w:spacing w:afterLines="40" w:line="240" w:lineRule="auto"/>
        <w:jc w:val="center"/>
        <w:rPr>
          <w:b/>
          <w:sz w:val="32"/>
          <w:szCs w:val="32"/>
        </w:rPr>
      </w:pPr>
    </w:p>
    <w:p w:rsidR="00584755" w:rsidRPr="00C043FF" w:rsidRDefault="001A1394" w:rsidP="00104C02">
      <w:pPr>
        <w:spacing w:afterLines="40" w:line="240" w:lineRule="auto"/>
        <w:jc w:val="center"/>
        <w:rPr>
          <w:b/>
        </w:rPr>
      </w:pPr>
      <w:r>
        <w:rPr>
          <w:b/>
          <w:sz w:val="32"/>
          <w:szCs w:val="32"/>
        </w:rPr>
        <w:t xml:space="preserve">ТЕХНИЧЕСКО </w:t>
      </w:r>
      <w:r w:rsidR="00584755" w:rsidRPr="00A475E2">
        <w:rPr>
          <w:b/>
          <w:sz w:val="32"/>
          <w:szCs w:val="32"/>
        </w:rPr>
        <w:t>ПРЕДЛОЖЕНИЕ ЗА ИЗПЪЛНЕНИЕ НА ПОРЪЧКАТА</w:t>
      </w:r>
    </w:p>
    <w:p w:rsidR="005545E7" w:rsidRDefault="005545E7" w:rsidP="00104C02">
      <w:pPr>
        <w:spacing w:afterLines="40" w:line="240" w:lineRule="auto"/>
        <w:jc w:val="center"/>
        <w:rPr>
          <w:b/>
        </w:rPr>
      </w:pPr>
    </w:p>
    <w:p w:rsidR="00084F5D" w:rsidRDefault="00084F5D" w:rsidP="00104C02">
      <w:pPr>
        <w:spacing w:afterLines="40" w:line="240" w:lineRule="auto"/>
        <w:jc w:val="center"/>
        <w:rPr>
          <w:b/>
        </w:rPr>
      </w:pPr>
    </w:p>
    <w:p w:rsidR="00084F5D" w:rsidRDefault="00084F5D" w:rsidP="00104C02">
      <w:pPr>
        <w:spacing w:afterLines="40" w:line="240" w:lineRule="auto"/>
        <w:jc w:val="center"/>
        <w:rPr>
          <w:b/>
        </w:rPr>
      </w:pPr>
    </w:p>
    <w:p w:rsidR="005545E7" w:rsidRDefault="00584755" w:rsidP="00104C02">
      <w:pPr>
        <w:spacing w:afterLines="40" w:line="240" w:lineRule="auto"/>
        <w:jc w:val="both"/>
        <w:rPr>
          <w:i/>
        </w:rPr>
      </w:pPr>
      <w:r w:rsidRPr="00FA13D8">
        <w:t>от .......................................................................................................................................................</w:t>
      </w:r>
    </w:p>
    <w:p w:rsidR="005545E7" w:rsidRDefault="00584755" w:rsidP="00104C02">
      <w:pPr>
        <w:spacing w:afterLines="40" w:line="240" w:lineRule="auto"/>
        <w:jc w:val="center"/>
      </w:pPr>
      <w:r w:rsidRPr="00FA13D8">
        <w:rPr>
          <w:i/>
        </w:rPr>
        <w:t>(наименование на участника</w:t>
      </w:r>
      <w:r w:rsidRPr="00FA13D8">
        <w:t>)</w:t>
      </w:r>
    </w:p>
    <w:p w:rsidR="005545E7" w:rsidRDefault="00584755" w:rsidP="00104C02">
      <w:pPr>
        <w:spacing w:afterLines="40" w:line="240" w:lineRule="auto"/>
        <w:jc w:val="both"/>
      </w:pPr>
      <w:r w:rsidRPr="00FA13D8">
        <w:t>и подписано................................................................................................................................</w:t>
      </w:r>
    </w:p>
    <w:p w:rsidR="005545E7" w:rsidRDefault="00584755" w:rsidP="00104C02">
      <w:pPr>
        <w:spacing w:afterLines="40" w:line="240" w:lineRule="auto"/>
        <w:jc w:val="center"/>
      </w:pPr>
      <w:r w:rsidRPr="00FA13D8">
        <w:rPr>
          <w:i/>
        </w:rPr>
        <w:t>(трите имена и ЕГН)</w:t>
      </w:r>
    </w:p>
    <w:p w:rsidR="005545E7" w:rsidRDefault="00584755" w:rsidP="00104C02">
      <w:pPr>
        <w:spacing w:afterLines="40" w:line="240" w:lineRule="auto"/>
        <w:jc w:val="both"/>
        <w:rPr>
          <w:i/>
        </w:rPr>
      </w:pPr>
      <w:r w:rsidRPr="00FA13D8">
        <w:t>в качеството му на .....................................................................................................................</w:t>
      </w:r>
    </w:p>
    <w:p w:rsidR="005545E7" w:rsidRDefault="00584755" w:rsidP="00104C02">
      <w:pPr>
        <w:spacing w:afterLines="40" w:line="240" w:lineRule="auto"/>
        <w:jc w:val="center"/>
      </w:pPr>
      <w:r w:rsidRPr="00FA13D8">
        <w:rPr>
          <w:i/>
        </w:rPr>
        <w:t>(на длъжност)</w:t>
      </w:r>
    </w:p>
    <w:p w:rsidR="005545E7" w:rsidRDefault="00584755" w:rsidP="00104C02">
      <w:pPr>
        <w:spacing w:afterLines="40" w:line="240" w:lineRule="auto"/>
        <w:rPr>
          <w:i/>
        </w:rPr>
      </w:pPr>
      <w:r w:rsidRPr="00FA13D8">
        <w:t>с ЕИК/БУЛСТАТ/ЕГН: ............................................................................................................</w:t>
      </w:r>
    </w:p>
    <w:p w:rsidR="005545E7" w:rsidRDefault="005545E7" w:rsidP="00104C02">
      <w:pPr>
        <w:spacing w:afterLines="40" w:line="240" w:lineRule="auto"/>
        <w:rPr>
          <w:color w:val="808080"/>
        </w:rPr>
      </w:pPr>
    </w:p>
    <w:p w:rsidR="00084F5D" w:rsidRDefault="00084F5D" w:rsidP="00104C02">
      <w:pPr>
        <w:spacing w:afterLines="40" w:line="240" w:lineRule="auto"/>
        <w:jc w:val="both"/>
        <w:rPr>
          <w:b/>
          <w:bCs/>
        </w:rPr>
      </w:pPr>
    </w:p>
    <w:p w:rsidR="00084F5D" w:rsidRDefault="00084F5D" w:rsidP="00104C02">
      <w:pPr>
        <w:spacing w:afterLines="40" w:line="240" w:lineRule="auto"/>
        <w:jc w:val="both"/>
        <w:rPr>
          <w:b/>
          <w:bCs/>
        </w:rPr>
      </w:pPr>
    </w:p>
    <w:p w:rsidR="005545E7" w:rsidRDefault="00584755" w:rsidP="00104C02">
      <w:pPr>
        <w:spacing w:afterLines="40" w:line="240" w:lineRule="auto"/>
        <w:jc w:val="both"/>
        <w:rPr>
          <w:b/>
          <w:bCs/>
        </w:rPr>
      </w:pPr>
      <w:r w:rsidRPr="00F167BA">
        <w:rPr>
          <w:b/>
          <w:bCs/>
        </w:rPr>
        <w:t>УВАЖАЕМИ ДАМИ И ГОСПОДА,</w:t>
      </w:r>
    </w:p>
    <w:p w:rsidR="00A475E2" w:rsidRDefault="00A475E2" w:rsidP="007C49DA">
      <w:pPr>
        <w:autoSpaceDE w:val="0"/>
        <w:autoSpaceDN w:val="0"/>
        <w:adjustRightInd w:val="0"/>
        <w:spacing w:line="240" w:lineRule="auto"/>
        <w:ind w:firstLine="720"/>
        <w:jc w:val="both"/>
      </w:pPr>
    </w:p>
    <w:p w:rsidR="007C49DA" w:rsidRDefault="00584755" w:rsidP="00494F49">
      <w:pPr>
        <w:autoSpaceDE w:val="0"/>
        <w:autoSpaceDN w:val="0"/>
        <w:adjustRightInd w:val="0"/>
        <w:spacing w:line="240" w:lineRule="auto"/>
        <w:jc w:val="both"/>
        <w:rPr>
          <w:b/>
          <w:color w:val="000000"/>
        </w:rPr>
      </w:pPr>
      <w:r w:rsidRPr="00F167BA">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007C49DA" w:rsidRPr="00080238">
        <w:rPr>
          <w:b/>
          <w:color w:val="000000"/>
        </w:rPr>
        <w:t xml:space="preserve">„Доставка на техника, необходима за експлоатацията на инсталацията за предварително третиране </w:t>
      </w:r>
      <w:r w:rsidR="007C49DA">
        <w:rPr>
          <w:b/>
          <w:color w:val="000000"/>
        </w:rPr>
        <w:t>на територията на РДБО Мадан“</w:t>
      </w:r>
    </w:p>
    <w:p w:rsidR="00584755" w:rsidRPr="00F167BA" w:rsidRDefault="00584755" w:rsidP="00494F49">
      <w:pPr>
        <w:spacing w:line="276" w:lineRule="auto"/>
        <w:contextualSpacing/>
        <w:jc w:val="both"/>
        <w:rPr>
          <w:lang w:eastAsia="bg-BG"/>
        </w:rPr>
      </w:pPr>
      <w:r w:rsidRPr="00F167BA">
        <w:rPr>
          <w:lang w:eastAsia="bg-BG"/>
        </w:rPr>
        <w:t>Предлагаме да организираме и изпълним поръчката</w:t>
      </w:r>
      <w:r w:rsidR="0019743B">
        <w:rPr>
          <w:lang w:eastAsia="bg-BG"/>
        </w:rPr>
        <w:t>,</w:t>
      </w:r>
      <w:r w:rsidRPr="00F167BA">
        <w:rPr>
          <w:lang w:eastAsia="bg-BG"/>
        </w:rPr>
        <w:t xml:space="preserve"> съгласно изискванията на Възложителя при следните условия: </w:t>
      </w:r>
    </w:p>
    <w:p w:rsidR="00494F49" w:rsidRDefault="00494F49" w:rsidP="00494F49">
      <w:pPr>
        <w:tabs>
          <w:tab w:val="left" w:pos="9214"/>
        </w:tabs>
        <w:spacing w:line="276" w:lineRule="auto"/>
        <w:jc w:val="both"/>
        <w:rPr>
          <w:b/>
          <w:lang w:eastAsia="bg-BG"/>
        </w:rPr>
      </w:pPr>
    </w:p>
    <w:p w:rsidR="00584755" w:rsidRPr="00D5541B" w:rsidRDefault="00584755" w:rsidP="00494F49">
      <w:pPr>
        <w:tabs>
          <w:tab w:val="left" w:pos="9214"/>
        </w:tabs>
        <w:spacing w:line="276" w:lineRule="auto"/>
        <w:jc w:val="both"/>
        <w:rPr>
          <w:lang w:eastAsia="bg-BG"/>
        </w:rPr>
      </w:pPr>
      <w:r w:rsidRPr="00494F49">
        <w:rPr>
          <w:b/>
          <w:lang w:eastAsia="bg-BG"/>
        </w:rPr>
        <w:t>1.</w:t>
      </w:r>
      <w:r w:rsidRPr="00F167BA">
        <w:rPr>
          <w:lang w:eastAsia="bg-BG"/>
        </w:rPr>
        <w:t xml:space="preserve"> При изпълнение предмета на поръчката ще се придържаме точно към указанията на Възложителя, Техническата спецификация и към всички действащи нормативни актове, правила и стандарти, които се отнасят до изпълнението на поръчката.</w:t>
      </w:r>
    </w:p>
    <w:p w:rsidR="00494F49" w:rsidRDefault="00494F49" w:rsidP="006B6D8A">
      <w:pPr>
        <w:tabs>
          <w:tab w:val="left" w:pos="567"/>
        </w:tabs>
        <w:suppressAutoHyphens w:val="0"/>
        <w:spacing w:line="240" w:lineRule="auto"/>
        <w:ind w:right="23"/>
        <w:jc w:val="both"/>
        <w:rPr>
          <w:b/>
          <w:lang w:eastAsia="en-US"/>
        </w:rPr>
      </w:pPr>
    </w:p>
    <w:p w:rsidR="00AB0CEB" w:rsidRPr="00AB0CEB" w:rsidRDefault="00AB0CEB" w:rsidP="006B6D8A">
      <w:pPr>
        <w:tabs>
          <w:tab w:val="left" w:pos="567"/>
        </w:tabs>
        <w:suppressAutoHyphens w:val="0"/>
        <w:spacing w:line="240" w:lineRule="auto"/>
        <w:ind w:right="23"/>
        <w:jc w:val="both"/>
        <w:rPr>
          <w:lang w:eastAsia="en-US"/>
        </w:rPr>
      </w:pPr>
      <w:r w:rsidRPr="00494F49">
        <w:rPr>
          <w:b/>
          <w:lang w:eastAsia="en-US"/>
        </w:rPr>
        <w:t>2.</w:t>
      </w:r>
      <w:r>
        <w:rPr>
          <w:lang w:eastAsia="en-US"/>
        </w:rPr>
        <w:t xml:space="preserve"> </w:t>
      </w:r>
      <w:r w:rsidRPr="00AB0CEB">
        <w:rPr>
          <w:lang w:eastAsia="en-US"/>
        </w:rPr>
        <w:t xml:space="preserve">Предлагаме да доставим </w:t>
      </w:r>
      <w:r w:rsidR="009C2D59">
        <w:t>техниката</w:t>
      </w:r>
      <w:r w:rsidRPr="006335E7">
        <w:t xml:space="preserve"> за инсталацията за предварително третиране на територията на РДБО Мадан</w:t>
      </w:r>
      <w:r w:rsidRPr="00AB0CEB">
        <w:rPr>
          <w:lang w:eastAsia="en-US"/>
        </w:rPr>
        <w:t xml:space="preserve">, предмет на поръчката, </w:t>
      </w:r>
      <w:r w:rsidR="00A6143E">
        <w:rPr>
          <w:lang w:eastAsia="en-US"/>
        </w:rPr>
        <w:t xml:space="preserve"> кои</w:t>
      </w:r>
      <w:r w:rsidR="00CE0323">
        <w:rPr>
          <w:lang w:eastAsia="en-US"/>
        </w:rPr>
        <w:t>то ще бъд</w:t>
      </w:r>
      <w:r w:rsidR="00A6143E">
        <w:rPr>
          <w:lang w:eastAsia="en-US"/>
        </w:rPr>
        <w:t>ат</w:t>
      </w:r>
      <w:r w:rsidR="00CE0323">
        <w:rPr>
          <w:lang w:eastAsia="en-US"/>
        </w:rPr>
        <w:t xml:space="preserve"> </w:t>
      </w:r>
      <w:r w:rsidR="00A6143E">
        <w:rPr>
          <w:lang w:eastAsia="en-US"/>
        </w:rPr>
        <w:t>новопроизведени, неупотребявани</w:t>
      </w:r>
      <w:r w:rsidRPr="00AB0CEB">
        <w:rPr>
          <w:lang w:eastAsia="en-US"/>
        </w:rPr>
        <w:t xml:space="preserve"> и притежаващи следните технически характеристики, съгласно изискванията на Възложителя:</w:t>
      </w:r>
    </w:p>
    <w:p w:rsidR="00AB0CEB" w:rsidRDefault="00AB0CEB" w:rsidP="00AB0CEB">
      <w:pPr>
        <w:suppressAutoHyphens w:val="0"/>
        <w:spacing w:line="240" w:lineRule="auto"/>
        <w:ind w:firstLine="540"/>
        <w:jc w:val="both"/>
        <w:rPr>
          <w:bCs/>
          <w:lang w:eastAsia="en-US"/>
        </w:rPr>
      </w:pPr>
    </w:p>
    <w:p w:rsidR="00084F5D" w:rsidRDefault="00084F5D" w:rsidP="00AB0CEB">
      <w:pPr>
        <w:suppressAutoHyphens w:val="0"/>
        <w:spacing w:line="240" w:lineRule="auto"/>
        <w:ind w:firstLine="540"/>
        <w:jc w:val="both"/>
        <w:rPr>
          <w:bCs/>
          <w:lang w:eastAsia="en-US"/>
        </w:rPr>
      </w:pPr>
    </w:p>
    <w:p w:rsidR="00084F5D" w:rsidRDefault="00084F5D" w:rsidP="00AB0CEB">
      <w:pPr>
        <w:suppressAutoHyphens w:val="0"/>
        <w:spacing w:line="240" w:lineRule="auto"/>
        <w:ind w:firstLine="540"/>
        <w:jc w:val="both"/>
        <w:rPr>
          <w:bCs/>
          <w:lang w:eastAsia="en-US"/>
        </w:rPr>
      </w:pPr>
    </w:p>
    <w:p w:rsidR="00543927" w:rsidRDefault="00543927" w:rsidP="00091BE3">
      <w:pPr>
        <w:suppressAutoHyphens w:val="0"/>
        <w:spacing w:line="240" w:lineRule="auto"/>
        <w:jc w:val="both"/>
        <w:rPr>
          <w:b/>
          <w:u w:val="single"/>
        </w:rPr>
      </w:pPr>
    </w:p>
    <w:p w:rsidR="00543927" w:rsidRDefault="00543927" w:rsidP="00091BE3">
      <w:pPr>
        <w:suppressAutoHyphens w:val="0"/>
        <w:spacing w:line="240" w:lineRule="auto"/>
        <w:jc w:val="both"/>
        <w:rPr>
          <w:b/>
          <w:u w:val="single"/>
        </w:rPr>
      </w:pPr>
    </w:p>
    <w:p w:rsidR="007C49DA" w:rsidRPr="00494F49" w:rsidRDefault="00A475E2" w:rsidP="00091BE3">
      <w:pPr>
        <w:suppressAutoHyphens w:val="0"/>
        <w:spacing w:line="240" w:lineRule="auto"/>
        <w:jc w:val="both"/>
        <w:rPr>
          <w:b/>
          <w:bCs/>
          <w:u w:val="single"/>
          <w:lang w:eastAsia="en-US"/>
        </w:rPr>
      </w:pPr>
      <w:r w:rsidRPr="00494F49">
        <w:rPr>
          <w:b/>
          <w:u w:val="single"/>
        </w:rPr>
        <w:t>ПОЗИЦИЯ1</w:t>
      </w:r>
      <w:r w:rsidR="007C49DA" w:rsidRPr="00494F49">
        <w:rPr>
          <w:b/>
          <w:u w:val="single"/>
        </w:rPr>
        <w:t>. Челен товарач  – 1 брой</w:t>
      </w:r>
      <w:r w:rsidR="00B505C2" w:rsidRPr="00494F49">
        <w:rPr>
          <w:b/>
          <w:u w:val="single"/>
        </w:rPr>
        <w:t>.</w:t>
      </w:r>
    </w:p>
    <w:p w:rsidR="00AF5BD6" w:rsidRDefault="00AF5BD6" w:rsidP="00724C39">
      <w:pPr>
        <w:suppressAutoHyphens w:val="0"/>
        <w:spacing w:line="240" w:lineRule="auto"/>
        <w:jc w:val="both"/>
        <w:rPr>
          <w:b/>
          <w:bCs/>
          <w:lang w:eastAsia="en-US"/>
        </w:rPr>
      </w:pPr>
    </w:p>
    <w:p w:rsidR="00AB0CEB" w:rsidRPr="00494F49" w:rsidRDefault="00084F5D" w:rsidP="00724C39">
      <w:pPr>
        <w:suppressAutoHyphens w:val="0"/>
        <w:spacing w:line="240" w:lineRule="auto"/>
        <w:jc w:val="both"/>
        <w:rPr>
          <w:b/>
          <w:bCs/>
          <w:lang w:eastAsia="en-US"/>
        </w:rPr>
      </w:pPr>
      <w:r>
        <w:rPr>
          <w:b/>
          <w:bCs/>
          <w:lang w:eastAsia="en-US"/>
        </w:rPr>
        <w:t>Марка:</w:t>
      </w:r>
      <w:r>
        <w:rPr>
          <w:b/>
          <w:bCs/>
          <w:lang w:eastAsia="en-US"/>
        </w:rPr>
        <w:tab/>
      </w:r>
      <w:r>
        <w:rPr>
          <w:b/>
          <w:bCs/>
          <w:lang w:eastAsia="en-US"/>
        </w:rPr>
        <w:tab/>
        <w:t>……………………………………</w:t>
      </w:r>
    </w:p>
    <w:p w:rsidR="00AB0CEB" w:rsidRPr="00494F49" w:rsidRDefault="00084F5D" w:rsidP="00724C39">
      <w:pPr>
        <w:suppressAutoHyphens w:val="0"/>
        <w:spacing w:line="240" w:lineRule="auto"/>
        <w:jc w:val="both"/>
        <w:rPr>
          <w:b/>
          <w:bCs/>
          <w:lang w:eastAsia="en-US"/>
        </w:rPr>
      </w:pPr>
      <w:r>
        <w:rPr>
          <w:b/>
          <w:bCs/>
          <w:lang w:eastAsia="en-US"/>
        </w:rPr>
        <w:t>Модел:</w:t>
      </w:r>
      <w:r>
        <w:rPr>
          <w:b/>
          <w:bCs/>
          <w:lang w:eastAsia="en-US"/>
        </w:rPr>
        <w:tab/>
      </w:r>
      <w:r>
        <w:rPr>
          <w:b/>
          <w:bCs/>
          <w:lang w:eastAsia="en-US"/>
        </w:rPr>
        <w:tab/>
        <w:t>……………………………………</w:t>
      </w:r>
    </w:p>
    <w:p w:rsidR="00084F5D" w:rsidRDefault="00084F5D" w:rsidP="00724C39">
      <w:pPr>
        <w:suppressAutoHyphens w:val="0"/>
        <w:spacing w:line="240" w:lineRule="auto"/>
        <w:jc w:val="both"/>
        <w:rPr>
          <w:b/>
          <w:bCs/>
          <w:lang w:eastAsia="en-US"/>
        </w:rPr>
      </w:pPr>
      <w:r>
        <w:rPr>
          <w:b/>
          <w:bCs/>
          <w:lang w:eastAsia="en-US"/>
        </w:rPr>
        <w:t>Производител:</w:t>
      </w:r>
      <w:r>
        <w:rPr>
          <w:b/>
          <w:bCs/>
          <w:lang w:eastAsia="en-US"/>
        </w:rPr>
        <w:tab/>
        <w:t>……………………………………</w:t>
      </w:r>
    </w:p>
    <w:p w:rsidR="00084F5D" w:rsidRDefault="00084F5D" w:rsidP="00724C39">
      <w:pPr>
        <w:suppressAutoHyphens w:val="0"/>
        <w:spacing w:line="240" w:lineRule="auto"/>
        <w:jc w:val="both"/>
        <w:rPr>
          <w:b/>
          <w:bCs/>
          <w:lang w:eastAsia="en-US"/>
        </w:rPr>
      </w:pPr>
    </w:p>
    <w:p w:rsidR="00543927" w:rsidRPr="00494F49" w:rsidRDefault="00543927" w:rsidP="00724C39">
      <w:pPr>
        <w:suppressAutoHyphens w:val="0"/>
        <w:spacing w:line="240" w:lineRule="auto"/>
        <w:jc w:val="both"/>
        <w:rPr>
          <w:b/>
          <w:bCs/>
          <w:lang w:eastAsia="en-US"/>
        </w:rPr>
      </w:pPr>
    </w:p>
    <w:tbl>
      <w:tblPr>
        <w:tblW w:w="97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5"/>
        <w:gridCol w:w="3252"/>
        <w:gridCol w:w="3241"/>
      </w:tblGrid>
      <w:tr w:rsidR="00A475E2" w:rsidRPr="00EC62C5" w:rsidTr="00A475E2">
        <w:trPr>
          <w:trHeight w:val="399"/>
        </w:trPr>
        <w:tc>
          <w:tcPr>
            <w:tcW w:w="3255" w:type="dxa"/>
            <w:shd w:val="clear" w:color="auto" w:fill="C2D69B"/>
            <w:vAlign w:val="center"/>
          </w:tcPr>
          <w:p w:rsidR="00A475E2" w:rsidRPr="00EC62C5" w:rsidRDefault="00A475E2" w:rsidP="00494F49">
            <w:pPr>
              <w:spacing w:line="240" w:lineRule="auto"/>
              <w:contextualSpacing/>
              <w:jc w:val="center"/>
              <w:rPr>
                <w:b/>
              </w:rPr>
            </w:pPr>
            <w:r w:rsidRPr="00EC62C5">
              <w:rPr>
                <w:b/>
              </w:rPr>
              <w:t>ПАРАМЕТЪР</w:t>
            </w:r>
          </w:p>
        </w:tc>
        <w:tc>
          <w:tcPr>
            <w:tcW w:w="3252" w:type="dxa"/>
            <w:shd w:val="clear" w:color="auto" w:fill="C2D69B"/>
            <w:vAlign w:val="center"/>
          </w:tcPr>
          <w:p w:rsidR="00A475E2" w:rsidRPr="00EC62C5" w:rsidRDefault="00597860" w:rsidP="00494F49">
            <w:pPr>
              <w:spacing w:line="240" w:lineRule="auto"/>
              <w:contextualSpacing/>
              <w:jc w:val="center"/>
              <w:rPr>
                <w:b/>
              </w:rPr>
            </w:pPr>
            <w:r>
              <w:rPr>
                <w:b/>
              </w:rPr>
              <w:t xml:space="preserve">ИЗИСКУЕМИ </w:t>
            </w:r>
            <w:r w:rsidR="00A475E2" w:rsidRPr="00EC62C5">
              <w:rPr>
                <w:b/>
              </w:rPr>
              <w:t>ПАРАМЕТРИ</w:t>
            </w:r>
          </w:p>
        </w:tc>
        <w:tc>
          <w:tcPr>
            <w:tcW w:w="3241" w:type="dxa"/>
            <w:shd w:val="clear" w:color="auto" w:fill="C2D69B"/>
          </w:tcPr>
          <w:p w:rsidR="00A475E2" w:rsidRDefault="00A475E2" w:rsidP="00494F49">
            <w:pPr>
              <w:spacing w:line="240" w:lineRule="auto"/>
              <w:contextualSpacing/>
              <w:jc w:val="center"/>
              <w:rPr>
                <w:b/>
              </w:rPr>
            </w:pPr>
            <w:r>
              <w:rPr>
                <w:b/>
              </w:rPr>
              <w:t>ПРЕДЛОЖЕНИЕ</w:t>
            </w:r>
          </w:p>
          <w:p w:rsidR="00A475E2" w:rsidRPr="00EC62C5" w:rsidRDefault="00A475E2" w:rsidP="00494F49">
            <w:pPr>
              <w:spacing w:line="240" w:lineRule="auto"/>
              <w:contextualSpacing/>
              <w:jc w:val="center"/>
              <w:rPr>
                <w:b/>
              </w:rPr>
            </w:pPr>
            <w:r>
              <w:rPr>
                <w:b/>
              </w:rPr>
              <w:t>/ПАРАМЕТРИ/</w:t>
            </w: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b/>
                <w:lang w:val="bg-BG"/>
              </w:rPr>
            </w:pPr>
            <w:r w:rsidRPr="00EC62C5">
              <w:rPr>
                <w:b/>
                <w:lang w:val="bg-BG"/>
              </w:rPr>
              <w:t>Производство</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Фабрично нов.</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color w:val="000000"/>
                <w:lang w:val="bg-BG"/>
              </w:rPr>
              <w:t>Товароподемност</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color w:val="000000"/>
                <w:lang w:val="bg-BG"/>
              </w:rPr>
              <w:t>Минимум 2500kg</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color w:val="000000"/>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color w:val="000000"/>
                <w:lang w:val="bg-BG"/>
              </w:rPr>
              <w:t>Височина на повдигане</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color w:val="000000"/>
                <w:lang w:val="bg-BG"/>
              </w:rPr>
              <w:t>Минимум 5500 mm</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color w:val="000000"/>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Максимален досег напред</w:t>
            </w:r>
          </w:p>
        </w:tc>
        <w:tc>
          <w:tcPr>
            <w:tcW w:w="3252" w:type="dxa"/>
            <w:shd w:val="clear" w:color="auto" w:fill="FFFFFF"/>
            <w:vAlign w:val="center"/>
          </w:tcPr>
          <w:p w:rsidR="00A475E2" w:rsidRPr="00EC62C5" w:rsidRDefault="00A475E2" w:rsidP="00AF5BD6">
            <w:pPr>
              <w:pStyle w:val="10"/>
              <w:numPr>
                <w:ilvl w:val="0"/>
                <w:numId w:val="0"/>
              </w:numPr>
              <w:tabs>
                <w:tab w:val="left" w:leader="dot" w:pos="1931"/>
              </w:tabs>
              <w:spacing w:line="240" w:lineRule="auto"/>
              <w:ind w:left="40"/>
              <w:contextualSpacing/>
              <w:rPr>
                <w:lang w:val="bg-BG"/>
              </w:rPr>
            </w:pPr>
            <w:r w:rsidRPr="00EC62C5">
              <w:rPr>
                <w:lang w:val="bg-BG"/>
              </w:rPr>
              <w:t>Минимум 3,30 m</w:t>
            </w:r>
          </w:p>
        </w:tc>
        <w:tc>
          <w:tcPr>
            <w:tcW w:w="3241" w:type="dxa"/>
            <w:shd w:val="clear" w:color="auto" w:fill="FFFFFF"/>
          </w:tcPr>
          <w:p w:rsidR="00A475E2" w:rsidRPr="00EC62C5" w:rsidRDefault="00A475E2" w:rsidP="00A475E2">
            <w:pPr>
              <w:pStyle w:val="10"/>
              <w:numPr>
                <w:ilvl w:val="0"/>
                <w:numId w:val="0"/>
              </w:numPr>
              <w:tabs>
                <w:tab w:val="left" w:leader="dot" w:pos="1931"/>
              </w:tabs>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b/>
                <w:lang w:val="bg-BG"/>
              </w:rPr>
            </w:pPr>
            <w:r w:rsidRPr="00EC62C5">
              <w:rPr>
                <w:b/>
                <w:color w:val="000000"/>
                <w:lang w:val="bg-BG"/>
              </w:rPr>
              <w:t>Двигател</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color w:val="000000"/>
                <w:lang w:val="bg-BG"/>
              </w:rPr>
              <w:t>Дизелов,  4 цилиндров, директно впръскване на горивото, водно охлаждане</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color w:val="000000"/>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t>Работен</w:t>
            </w:r>
            <w:r w:rsidRPr="00EC62C5">
              <w:rPr>
                <w:lang w:val="bg-BG"/>
              </w:rPr>
              <w:t xml:space="preserve"> обем на ДВГ</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Минимум 2800 cm</w:t>
            </w:r>
            <w:r w:rsidRPr="00EC62C5">
              <w:rPr>
                <w:vertAlign w:val="superscript"/>
                <w:lang w:val="bg-BG"/>
              </w:rPr>
              <w:t>3</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Мощност</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Максимум 80 HP</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Максимален въртящ момент</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Минимум 250 Nm</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Теглително усилие</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Минимум 3500 daN</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Скорост на движение</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Максимум  30 km/h</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b/>
                <w:lang w:val="bg-BG"/>
              </w:rPr>
            </w:pPr>
            <w:r w:rsidRPr="00EC62C5">
              <w:rPr>
                <w:b/>
                <w:lang w:val="bg-BG"/>
              </w:rPr>
              <w:t>Хидравлична система</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Дебит на помпата</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Минимум 70 l/min</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Максимално работно налягане на помпата</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Минимум 235 bar</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Тегло без товар ( с вилици)</w:t>
            </w:r>
          </w:p>
        </w:tc>
        <w:tc>
          <w:tcPr>
            <w:tcW w:w="3252" w:type="dxa"/>
            <w:shd w:val="clear" w:color="auto" w:fill="FFFFFF"/>
            <w:vAlign w:val="center"/>
          </w:tcPr>
          <w:p w:rsidR="00A475E2" w:rsidRPr="00EC62C5" w:rsidRDefault="00A475E2" w:rsidP="00AF5BD6">
            <w:pPr>
              <w:pStyle w:val="10"/>
              <w:numPr>
                <w:ilvl w:val="0"/>
                <w:numId w:val="0"/>
              </w:numPr>
              <w:spacing w:line="240" w:lineRule="auto"/>
              <w:ind w:left="40"/>
              <w:contextualSpacing/>
              <w:rPr>
                <w:lang w:val="bg-BG"/>
              </w:rPr>
            </w:pPr>
            <w:r w:rsidRPr="00EC62C5">
              <w:rPr>
                <w:lang w:val="bg-BG"/>
              </w:rPr>
              <w:t>Максимум 5100 kg</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b/>
                <w:lang w:val="bg-BG"/>
              </w:rPr>
            </w:pPr>
            <w:r w:rsidRPr="00EC62C5">
              <w:rPr>
                <w:b/>
                <w:lang w:val="bg-BG"/>
              </w:rPr>
              <w:t>Размери</w:t>
            </w:r>
          </w:p>
        </w:tc>
        <w:tc>
          <w:tcPr>
            <w:tcW w:w="3252" w:type="dxa"/>
            <w:shd w:val="clear" w:color="auto" w:fill="FFFFFF"/>
            <w:vAlign w:val="center"/>
          </w:tcPr>
          <w:p w:rsidR="00A475E2" w:rsidRPr="00EC62C5" w:rsidRDefault="00A475E2" w:rsidP="00A475E2">
            <w:pPr>
              <w:pStyle w:val="10"/>
              <w:numPr>
                <w:ilvl w:val="0"/>
                <w:numId w:val="0"/>
              </w:numPr>
              <w:spacing w:line="240" w:lineRule="auto"/>
              <w:ind w:left="397"/>
              <w:contextualSpacing/>
              <w:rPr>
                <w:lang w:val="bg-BG"/>
              </w:rPr>
            </w:pP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Междуосие</w:t>
            </w:r>
          </w:p>
        </w:tc>
        <w:tc>
          <w:tcPr>
            <w:tcW w:w="3252" w:type="dxa"/>
            <w:shd w:val="clear" w:color="auto" w:fill="FFFFFF"/>
            <w:vAlign w:val="center"/>
          </w:tcPr>
          <w:p w:rsidR="00A475E2" w:rsidRPr="00EC62C5" w:rsidRDefault="00A475E2" w:rsidP="00A475E2">
            <w:pPr>
              <w:pStyle w:val="10"/>
              <w:numPr>
                <w:ilvl w:val="0"/>
                <w:numId w:val="0"/>
              </w:numPr>
              <w:spacing w:line="240" w:lineRule="auto"/>
              <w:contextualSpacing/>
              <w:rPr>
                <w:lang w:val="bg-BG"/>
              </w:rPr>
            </w:pPr>
            <w:r w:rsidRPr="00EC62C5">
              <w:rPr>
                <w:lang w:val="bg-BG"/>
              </w:rPr>
              <w:t>Максимум 2350 mm</w:t>
            </w:r>
          </w:p>
        </w:tc>
        <w:tc>
          <w:tcPr>
            <w:tcW w:w="3241" w:type="dxa"/>
            <w:shd w:val="clear" w:color="auto" w:fill="FFFFFF"/>
          </w:tcPr>
          <w:p w:rsidR="00A475E2" w:rsidRPr="00EC62C5" w:rsidRDefault="00A475E2" w:rsidP="00A475E2">
            <w:pPr>
              <w:pStyle w:val="10"/>
              <w:numPr>
                <w:ilvl w:val="0"/>
                <w:numId w:val="0"/>
              </w:numPr>
              <w:spacing w:line="240" w:lineRule="auto"/>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Дължина на машината</w:t>
            </w:r>
          </w:p>
        </w:tc>
        <w:tc>
          <w:tcPr>
            <w:tcW w:w="3252" w:type="dxa"/>
            <w:shd w:val="clear" w:color="auto" w:fill="FFFFFF"/>
            <w:vAlign w:val="center"/>
          </w:tcPr>
          <w:p w:rsidR="00A475E2" w:rsidRPr="00EC62C5" w:rsidRDefault="00A475E2" w:rsidP="00A475E2">
            <w:pPr>
              <w:pStyle w:val="10"/>
              <w:numPr>
                <w:ilvl w:val="0"/>
                <w:numId w:val="0"/>
              </w:numPr>
              <w:spacing w:line="240" w:lineRule="auto"/>
              <w:contextualSpacing/>
              <w:rPr>
                <w:lang w:val="bg-BG"/>
              </w:rPr>
            </w:pPr>
            <w:r w:rsidRPr="00EC62C5">
              <w:rPr>
                <w:lang w:val="bg-BG"/>
              </w:rPr>
              <w:t>Минимум 3500 mm</w:t>
            </w:r>
          </w:p>
        </w:tc>
        <w:tc>
          <w:tcPr>
            <w:tcW w:w="3241" w:type="dxa"/>
            <w:shd w:val="clear" w:color="auto" w:fill="FFFFFF"/>
          </w:tcPr>
          <w:p w:rsidR="00A475E2" w:rsidRPr="00EC62C5" w:rsidRDefault="00A475E2" w:rsidP="00A475E2">
            <w:pPr>
              <w:pStyle w:val="10"/>
              <w:numPr>
                <w:ilvl w:val="0"/>
                <w:numId w:val="0"/>
              </w:numPr>
              <w:spacing w:line="240" w:lineRule="auto"/>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Ширина на машината</w:t>
            </w:r>
          </w:p>
        </w:tc>
        <w:tc>
          <w:tcPr>
            <w:tcW w:w="3252" w:type="dxa"/>
            <w:shd w:val="clear" w:color="auto" w:fill="FFFFFF"/>
            <w:vAlign w:val="center"/>
          </w:tcPr>
          <w:p w:rsidR="00A475E2" w:rsidRPr="00EC62C5" w:rsidRDefault="00A475E2" w:rsidP="00A475E2">
            <w:pPr>
              <w:pStyle w:val="10"/>
              <w:numPr>
                <w:ilvl w:val="0"/>
                <w:numId w:val="0"/>
              </w:numPr>
              <w:spacing w:line="240" w:lineRule="auto"/>
              <w:contextualSpacing/>
              <w:rPr>
                <w:lang w:val="bg-BG"/>
              </w:rPr>
            </w:pPr>
            <w:r w:rsidRPr="00EC62C5">
              <w:rPr>
                <w:lang w:val="bg-BG"/>
              </w:rPr>
              <w:t>Максимум  1900 mm</w:t>
            </w:r>
          </w:p>
        </w:tc>
        <w:tc>
          <w:tcPr>
            <w:tcW w:w="3241" w:type="dxa"/>
            <w:shd w:val="clear" w:color="auto" w:fill="FFFFFF"/>
          </w:tcPr>
          <w:p w:rsidR="00A475E2" w:rsidRPr="00EC62C5" w:rsidRDefault="00A475E2" w:rsidP="00A475E2">
            <w:pPr>
              <w:pStyle w:val="10"/>
              <w:numPr>
                <w:ilvl w:val="0"/>
                <w:numId w:val="0"/>
              </w:numPr>
              <w:spacing w:line="240" w:lineRule="auto"/>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Височина на машината</w:t>
            </w:r>
          </w:p>
        </w:tc>
        <w:tc>
          <w:tcPr>
            <w:tcW w:w="3252" w:type="dxa"/>
            <w:shd w:val="clear" w:color="auto" w:fill="FFFFFF"/>
            <w:vAlign w:val="center"/>
          </w:tcPr>
          <w:p w:rsidR="00A475E2" w:rsidRPr="00EC62C5" w:rsidRDefault="00A475E2" w:rsidP="00A475E2">
            <w:pPr>
              <w:pStyle w:val="10"/>
              <w:numPr>
                <w:ilvl w:val="0"/>
                <w:numId w:val="0"/>
              </w:numPr>
              <w:spacing w:line="240" w:lineRule="auto"/>
              <w:contextualSpacing/>
              <w:rPr>
                <w:lang w:val="bg-BG"/>
              </w:rPr>
            </w:pPr>
            <w:r w:rsidRPr="00EC62C5">
              <w:rPr>
                <w:lang w:val="bg-BG"/>
              </w:rPr>
              <w:t>Максимум 2300 mm</w:t>
            </w:r>
          </w:p>
        </w:tc>
        <w:tc>
          <w:tcPr>
            <w:tcW w:w="3241" w:type="dxa"/>
            <w:shd w:val="clear" w:color="auto" w:fill="FFFFFF"/>
          </w:tcPr>
          <w:p w:rsidR="00A475E2" w:rsidRPr="00EC62C5" w:rsidRDefault="00A475E2" w:rsidP="00A475E2">
            <w:pPr>
              <w:pStyle w:val="10"/>
              <w:numPr>
                <w:ilvl w:val="0"/>
                <w:numId w:val="0"/>
              </w:numPr>
              <w:spacing w:line="240" w:lineRule="auto"/>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Радиус на завиване</w:t>
            </w:r>
          </w:p>
        </w:tc>
        <w:tc>
          <w:tcPr>
            <w:tcW w:w="3252" w:type="dxa"/>
            <w:shd w:val="clear" w:color="auto" w:fill="FFFFFF"/>
            <w:vAlign w:val="center"/>
          </w:tcPr>
          <w:p w:rsidR="00A475E2" w:rsidRPr="00EC62C5" w:rsidRDefault="00A475E2" w:rsidP="00A475E2">
            <w:pPr>
              <w:pStyle w:val="10"/>
              <w:numPr>
                <w:ilvl w:val="0"/>
                <w:numId w:val="0"/>
              </w:numPr>
              <w:spacing w:line="240" w:lineRule="auto"/>
              <w:ind w:left="33"/>
              <w:contextualSpacing/>
              <w:rPr>
                <w:lang w:val="bg-BG"/>
              </w:rPr>
            </w:pPr>
            <w:r w:rsidRPr="00EC62C5">
              <w:rPr>
                <w:lang w:val="bg-BG"/>
              </w:rPr>
              <w:t>Максимум 3800 mm</w:t>
            </w:r>
          </w:p>
        </w:tc>
        <w:tc>
          <w:tcPr>
            <w:tcW w:w="3241" w:type="dxa"/>
            <w:shd w:val="clear" w:color="auto" w:fill="FFFFFF"/>
          </w:tcPr>
          <w:p w:rsidR="00A475E2" w:rsidRPr="00EC62C5" w:rsidRDefault="00A475E2" w:rsidP="00A475E2">
            <w:pPr>
              <w:pStyle w:val="10"/>
              <w:numPr>
                <w:ilvl w:val="0"/>
                <w:numId w:val="0"/>
              </w:numPr>
              <w:spacing w:line="240" w:lineRule="auto"/>
              <w:ind w:left="33"/>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Задвижване</w:t>
            </w:r>
          </w:p>
        </w:tc>
        <w:tc>
          <w:tcPr>
            <w:tcW w:w="3252" w:type="dxa"/>
            <w:shd w:val="clear" w:color="auto" w:fill="FFFFFF"/>
            <w:vAlign w:val="center"/>
          </w:tcPr>
          <w:p w:rsidR="00A475E2" w:rsidRPr="00EC62C5" w:rsidRDefault="00A475E2" w:rsidP="00A475E2">
            <w:pPr>
              <w:pStyle w:val="10"/>
              <w:numPr>
                <w:ilvl w:val="0"/>
                <w:numId w:val="0"/>
              </w:numPr>
              <w:spacing w:line="240" w:lineRule="auto"/>
              <w:ind w:left="33"/>
              <w:contextualSpacing/>
              <w:rPr>
                <w:lang w:val="bg-BG"/>
              </w:rPr>
            </w:pPr>
            <w:r w:rsidRPr="00EC62C5">
              <w:rPr>
                <w:lang w:val="bg-BG"/>
              </w:rPr>
              <w:t>4 х 4</w:t>
            </w:r>
          </w:p>
        </w:tc>
        <w:tc>
          <w:tcPr>
            <w:tcW w:w="3241" w:type="dxa"/>
            <w:shd w:val="clear" w:color="auto" w:fill="FFFFFF"/>
          </w:tcPr>
          <w:p w:rsidR="00A475E2" w:rsidRPr="00EC62C5" w:rsidRDefault="00A475E2" w:rsidP="00A475E2">
            <w:pPr>
              <w:pStyle w:val="10"/>
              <w:numPr>
                <w:ilvl w:val="0"/>
                <w:numId w:val="0"/>
              </w:numPr>
              <w:spacing w:line="240" w:lineRule="auto"/>
              <w:ind w:left="33"/>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Завиващи оси</w:t>
            </w:r>
          </w:p>
        </w:tc>
        <w:tc>
          <w:tcPr>
            <w:tcW w:w="3252" w:type="dxa"/>
            <w:shd w:val="clear" w:color="auto" w:fill="FFFFFF"/>
            <w:vAlign w:val="center"/>
          </w:tcPr>
          <w:p w:rsidR="00A475E2" w:rsidRPr="00EC62C5" w:rsidRDefault="00A475E2" w:rsidP="00A475E2">
            <w:pPr>
              <w:pStyle w:val="10"/>
              <w:numPr>
                <w:ilvl w:val="0"/>
                <w:numId w:val="0"/>
              </w:numPr>
              <w:spacing w:line="240" w:lineRule="auto"/>
              <w:ind w:left="33"/>
              <w:contextualSpacing/>
              <w:rPr>
                <w:lang w:val="bg-BG"/>
              </w:rPr>
            </w:pPr>
            <w:r w:rsidRPr="00EC62C5">
              <w:rPr>
                <w:lang w:val="bg-BG"/>
              </w:rPr>
              <w:t>Предна и Задна ос</w:t>
            </w:r>
          </w:p>
        </w:tc>
        <w:tc>
          <w:tcPr>
            <w:tcW w:w="3241" w:type="dxa"/>
            <w:shd w:val="clear" w:color="auto" w:fill="FFFFFF"/>
          </w:tcPr>
          <w:p w:rsidR="00A475E2" w:rsidRPr="00EC62C5" w:rsidRDefault="00A475E2" w:rsidP="00A475E2">
            <w:pPr>
              <w:pStyle w:val="10"/>
              <w:numPr>
                <w:ilvl w:val="0"/>
                <w:numId w:val="0"/>
              </w:numPr>
              <w:spacing w:line="240" w:lineRule="auto"/>
              <w:ind w:left="33"/>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 xml:space="preserve">Окомплектовка Кофа за компост  </w:t>
            </w:r>
          </w:p>
        </w:tc>
        <w:tc>
          <w:tcPr>
            <w:tcW w:w="3252" w:type="dxa"/>
            <w:shd w:val="clear" w:color="auto" w:fill="FFFFFF"/>
            <w:vAlign w:val="center"/>
          </w:tcPr>
          <w:p w:rsidR="00A475E2" w:rsidRPr="00EC62C5" w:rsidRDefault="00A475E2" w:rsidP="001A6DF4">
            <w:pPr>
              <w:pStyle w:val="10"/>
              <w:numPr>
                <w:ilvl w:val="0"/>
                <w:numId w:val="0"/>
              </w:numPr>
              <w:tabs>
                <w:tab w:val="left" w:leader="dot" w:pos="1931"/>
              </w:tabs>
              <w:spacing w:line="240" w:lineRule="auto"/>
              <w:ind w:left="40"/>
              <w:contextualSpacing/>
              <w:rPr>
                <w:highlight w:val="yellow"/>
                <w:lang w:val="bg-BG"/>
              </w:rPr>
            </w:pPr>
            <w:r w:rsidRPr="00EC62C5">
              <w:rPr>
                <w:lang w:val="bg-BG"/>
              </w:rPr>
              <w:t>Минимум 1 m</w:t>
            </w:r>
            <w:r w:rsidRPr="00EC62C5">
              <w:rPr>
                <w:vertAlign w:val="superscript"/>
                <w:lang w:val="bg-BG"/>
              </w:rPr>
              <w:t>3</w:t>
            </w:r>
          </w:p>
        </w:tc>
        <w:tc>
          <w:tcPr>
            <w:tcW w:w="3241" w:type="dxa"/>
            <w:shd w:val="clear" w:color="auto" w:fill="FFFFFF"/>
          </w:tcPr>
          <w:p w:rsidR="00A475E2" w:rsidRPr="00EC62C5" w:rsidRDefault="00A475E2" w:rsidP="00A475E2">
            <w:pPr>
              <w:pStyle w:val="10"/>
              <w:numPr>
                <w:ilvl w:val="0"/>
                <w:numId w:val="0"/>
              </w:numPr>
              <w:tabs>
                <w:tab w:val="left" w:leader="dot" w:pos="1931"/>
              </w:tabs>
              <w:spacing w:line="240" w:lineRule="auto"/>
              <w:ind w:left="397"/>
              <w:contextualSpacing/>
              <w:rPr>
                <w:lang w:val="bg-BG"/>
              </w:rPr>
            </w:pPr>
          </w:p>
        </w:tc>
      </w:tr>
      <w:tr w:rsidR="00A475E2" w:rsidRPr="00EC62C5" w:rsidTr="00A475E2">
        <w:trPr>
          <w:trHeight w:val="399"/>
        </w:trPr>
        <w:tc>
          <w:tcPr>
            <w:tcW w:w="3255" w:type="dxa"/>
            <w:shd w:val="clear" w:color="auto" w:fill="C2D69B"/>
            <w:vAlign w:val="center"/>
          </w:tcPr>
          <w:p w:rsidR="00A475E2" w:rsidRPr="00EC62C5" w:rsidRDefault="00A475E2" w:rsidP="00AF5BD6">
            <w:pPr>
              <w:pStyle w:val="10"/>
              <w:numPr>
                <w:ilvl w:val="0"/>
                <w:numId w:val="0"/>
              </w:numPr>
              <w:spacing w:line="240" w:lineRule="auto"/>
              <w:ind w:left="34"/>
              <w:contextualSpacing/>
              <w:rPr>
                <w:lang w:val="bg-BG"/>
              </w:rPr>
            </w:pPr>
            <w:r w:rsidRPr="00EC62C5">
              <w:rPr>
                <w:lang w:val="bg-BG"/>
              </w:rPr>
              <w:t>Окомплектовка палетни вилици</w:t>
            </w:r>
          </w:p>
        </w:tc>
        <w:tc>
          <w:tcPr>
            <w:tcW w:w="3252" w:type="dxa"/>
            <w:shd w:val="clear" w:color="auto" w:fill="FFFFFF"/>
            <w:vAlign w:val="center"/>
          </w:tcPr>
          <w:p w:rsidR="00A475E2" w:rsidRPr="00EC62C5" w:rsidRDefault="00A475E2" w:rsidP="001A6DF4">
            <w:pPr>
              <w:pStyle w:val="10"/>
              <w:numPr>
                <w:ilvl w:val="0"/>
                <w:numId w:val="0"/>
              </w:numPr>
              <w:spacing w:line="240" w:lineRule="auto"/>
              <w:ind w:left="40"/>
              <w:contextualSpacing/>
              <w:rPr>
                <w:lang w:val="bg-BG"/>
              </w:rPr>
            </w:pPr>
            <w:r w:rsidRPr="00EC62C5">
              <w:t>Стандартно</w:t>
            </w:r>
            <w:r w:rsidRPr="00EC62C5">
              <w:rPr>
                <w:lang w:val="bg-BG"/>
              </w:rPr>
              <w:t xml:space="preserve"> </w:t>
            </w:r>
          </w:p>
        </w:tc>
        <w:tc>
          <w:tcPr>
            <w:tcW w:w="3241" w:type="dxa"/>
            <w:shd w:val="clear" w:color="auto" w:fill="FFFFFF"/>
          </w:tcPr>
          <w:p w:rsidR="00A475E2" w:rsidRPr="00EC62C5" w:rsidRDefault="00A475E2" w:rsidP="00A475E2">
            <w:pPr>
              <w:pStyle w:val="10"/>
              <w:numPr>
                <w:ilvl w:val="0"/>
                <w:numId w:val="0"/>
              </w:numPr>
              <w:spacing w:line="240" w:lineRule="auto"/>
              <w:ind w:left="397"/>
              <w:contextualSpacing/>
            </w:pPr>
          </w:p>
        </w:tc>
      </w:tr>
      <w:tr w:rsidR="00A475E2" w:rsidRPr="00EC62C5" w:rsidTr="00A475E2">
        <w:trPr>
          <w:trHeight w:val="399"/>
        </w:trPr>
        <w:tc>
          <w:tcPr>
            <w:tcW w:w="3255" w:type="dxa"/>
            <w:tcBorders>
              <w:top w:val="single" w:sz="4" w:space="0" w:color="000000"/>
              <w:left w:val="single" w:sz="4" w:space="0" w:color="000000"/>
              <w:bottom w:val="single" w:sz="4" w:space="0" w:color="000000"/>
              <w:right w:val="single" w:sz="4" w:space="0" w:color="000000"/>
            </w:tcBorders>
            <w:shd w:val="clear" w:color="auto" w:fill="C2D69B"/>
          </w:tcPr>
          <w:p w:rsidR="00A475E2" w:rsidRPr="00EC62C5" w:rsidRDefault="00A475E2" w:rsidP="00494F49">
            <w:pPr>
              <w:spacing w:line="240" w:lineRule="auto"/>
              <w:ind w:right="37"/>
              <w:contextualSpacing/>
              <w:jc w:val="both"/>
              <w:rPr>
                <w:b/>
              </w:rPr>
            </w:pPr>
            <w:r w:rsidRPr="00EC62C5">
              <w:rPr>
                <w:b/>
              </w:rPr>
              <w:t>Управление</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Pr>
          <w:p w:rsidR="00A475E2" w:rsidRPr="00EC62C5" w:rsidRDefault="00A475E2" w:rsidP="00494F49">
            <w:pPr>
              <w:spacing w:line="240" w:lineRule="auto"/>
              <w:ind w:right="37"/>
              <w:contextualSpacing/>
              <w:jc w:val="both"/>
            </w:pPr>
            <w:r w:rsidRPr="00EC62C5">
              <w:t>По хидравличен път с джойстик/ци</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A475E2" w:rsidRPr="00EC62C5" w:rsidRDefault="00A475E2" w:rsidP="00494F49">
            <w:pPr>
              <w:spacing w:line="240" w:lineRule="auto"/>
              <w:ind w:right="37"/>
              <w:contextualSpacing/>
              <w:jc w:val="both"/>
            </w:pPr>
          </w:p>
        </w:tc>
      </w:tr>
    </w:tbl>
    <w:p w:rsidR="0057279F" w:rsidRDefault="0057279F" w:rsidP="00724C39">
      <w:pPr>
        <w:suppressAutoHyphens w:val="0"/>
        <w:spacing w:line="240" w:lineRule="auto"/>
        <w:jc w:val="both"/>
        <w:rPr>
          <w:b/>
          <w:color w:val="000000"/>
          <w:u w:val="single"/>
        </w:rPr>
      </w:pPr>
    </w:p>
    <w:p w:rsidR="00084F5D" w:rsidRDefault="00084F5D" w:rsidP="00797E1F">
      <w:pPr>
        <w:pStyle w:val="aff"/>
        <w:suppressAutoHyphens w:val="0"/>
        <w:spacing w:line="240" w:lineRule="auto"/>
        <w:ind w:left="0"/>
        <w:contextualSpacing/>
        <w:jc w:val="both"/>
        <w:rPr>
          <w:b/>
          <w:u w:val="single"/>
        </w:rPr>
      </w:pPr>
    </w:p>
    <w:p w:rsidR="00543927" w:rsidRDefault="00543927" w:rsidP="00797E1F">
      <w:pPr>
        <w:pStyle w:val="aff"/>
        <w:suppressAutoHyphens w:val="0"/>
        <w:spacing w:line="240" w:lineRule="auto"/>
        <w:ind w:left="0"/>
        <w:contextualSpacing/>
        <w:jc w:val="both"/>
        <w:rPr>
          <w:b/>
          <w:u w:val="single"/>
        </w:rPr>
      </w:pPr>
    </w:p>
    <w:p w:rsidR="0043041A" w:rsidRPr="00494F49" w:rsidRDefault="00A475E2" w:rsidP="00797E1F">
      <w:pPr>
        <w:pStyle w:val="aff"/>
        <w:suppressAutoHyphens w:val="0"/>
        <w:spacing w:line="240" w:lineRule="auto"/>
        <w:ind w:left="0"/>
        <w:contextualSpacing/>
        <w:jc w:val="both"/>
        <w:rPr>
          <w:b/>
          <w:bCs/>
          <w:u w:val="single"/>
        </w:rPr>
      </w:pPr>
      <w:r w:rsidRPr="00494F49">
        <w:rPr>
          <w:b/>
          <w:u w:val="single"/>
        </w:rPr>
        <w:t>ПОЗИЦИЯ2</w:t>
      </w:r>
      <w:r w:rsidR="0043041A" w:rsidRPr="00494F49">
        <w:rPr>
          <w:b/>
          <w:u w:val="single"/>
        </w:rPr>
        <w:t xml:space="preserve">.Челен товарач </w:t>
      </w:r>
      <w:r w:rsidR="0043041A" w:rsidRPr="00494F49">
        <w:rPr>
          <w:b/>
          <w:bCs/>
          <w:u w:val="single"/>
        </w:rPr>
        <w:t xml:space="preserve">- 1 брой. </w:t>
      </w:r>
    </w:p>
    <w:p w:rsidR="00AF5BD6" w:rsidRDefault="00AF5BD6" w:rsidP="00797E1F">
      <w:pPr>
        <w:suppressAutoHyphens w:val="0"/>
        <w:spacing w:line="240" w:lineRule="auto"/>
        <w:jc w:val="both"/>
        <w:rPr>
          <w:b/>
          <w:bCs/>
          <w:lang w:eastAsia="en-US"/>
        </w:rPr>
      </w:pPr>
    </w:p>
    <w:p w:rsidR="0043041A" w:rsidRPr="00494F49" w:rsidRDefault="0043041A" w:rsidP="00797E1F">
      <w:pPr>
        <w:suppressAutoHyphens w:val="0"/>
        <w:spacing w:line="240" w:lineRule="auto"/>
        <w:jc w:val="both"/>
        <w:rPr>
          <w:b/>
          <w:bCs/>
          <w:lang w:eastAsia="en-US"/>
        </w:rPr>
      </w:pPr>
      <w:r w:rsidRPr="00494F49">
        <w:rPr>
          <w:b/>
          <w:bCs/>
          <w:lang w:eastAsia="en-US"/>
        </w:rPr>
        <w:t>Марка:</w:t>
      </w:r>
      <w:r w:rsidR="00084F5D">
        <w:rPr>
          <w:b/>
          <w:bCs/>
          <w:lang w:eastAsia="en-US"/>
        </w:rPr>
        <w:tab/>
      </w:r>
      <w:r w:rsidR="00084F5D">
        <w:rPr>
          <w:b/>
          <w:bCs/>
          <w:lang w:eastAsia="en-US"/>
        </w:rPr>
        <w:tab/>
      </w:r>
      <w:r w:rsidRPr="00494F49">
        <w:rPr>
          <w:b/>
          <w:bCs/>
          <w:lang w:eastAsia="en-US"/>
        </w:rPr>
        <w:t>………………………………………</w:t>
      </w:r>
    </w:p>
    <w:p w:rsidR="0043041A" w:rsidRPr="00494F49" w:rsidRDefault="0043041A" w:rsidP="0043041A">
      <w:pPr>
        <w:suppressAutoHyphens w:val="0"/>
        <w:spacing w:line="240" w:lineRule="auto"/>
        <w:jc w:val="both"/>
        <w:rPr>
          <w:b/>
          <w:bCs/>
          <w:lang w:eastAsia="en-US"/>
        </w:rPr>
      </w:pPr>
      <w:r w:rsidRPr="00494F49">
        <w:rPr>
          <w:b/>
          <w:bCs/>
          <w:lang w:eastAsia="en-US"/>
        </w:rPr>
        <w:t>Модел:</w:t>
      </w:r>
      <w:r w:rsidR="00084F5D">
        <w:rPr>
          <w:b/>
          <w:bCs/>
          <w:lang w:eastAsia="en-US"/>
        </w:rPr>
        <w:tab/>
      </w:r>
      <w:r w:rsidR="00084F5D">
        <w:rPr>
          <w:b/>
          <w:bCs/>
          <w:lang w:eastAsia="en-US"/>
        </w:rPr>
        <w:tab/>
      </w:r>
      <w:r w:rsidRPr="00494F49">
        <w:rPr>
          <w:b/>
          <w:bCs/>
          <w:lang w:eastAsia="en-US"/>
        </w:rPr>
        <w:t>………………………………………</w:t>
      </w:r>
    </w:p>
    <w:p w:rsidR="0057279F" w:rsidRDefault="0043041A" w:rsidP="00724C39">
      <w:pPr>
        <w:suppressAutoHyphens w:val="0"/>
        <w:spacing w:line="240" w:lineRule="auto"/>
        <w:jc w:val="both"/>
        <w:rPr>
          <w:b/>
          <w:bCs/>
          <w:lang w:eastAsia="en-US"/>
        </w:rPr>
      </w:pPr>
      <w:r w:rsidRPr="00494F49">
        <w:rPr>
          <w:b/>
          <w:bCs/>
          <w:lang w:eastAsia="en-US"/>
        </w:rPr>
        <w:t>Производител:</w:t>
      </w:r>
      <w:r w:rsidR="00084F5D">
        <w:rPr>
          <w:b/>
          <w:bCs/>
          <w:lang w:eastAsia="en-US"/>
        </w:rPr>
        <w:tab/>
        <w:t>………</w:t>
      </w:r>
      <w:r w:rsidRPr="00494F49">
        <w:rPr>
          <w:b/>
          <w:bCs/>
          <w:lang w:eastAsia="en-US"/>
        </w:rPr>
        <w:t>………………………………</w:t>
      </w:r>
    </w:p>
    <w:p w:rsidR="00084F5D" w:rsidRDefault="00084F5D" w:rsidP="00724C39">
      <w:pPr>
        <w:suppressAutoHyphens w:val="0"/>
        <w:spacing w:line="240" w:lineRule="auto"/>
        <w:jc w:val="both"/>
        <w:rPr>
          <w:b/>
          <w:bCs/>
          <w:u w:val="single"/>
        </w:rPr>
      </w:pPr>
    </w:p>
    <w:p w:rsidR="00543927" w:rsidRPr="00494F49" w:rsidRDefault="00543927" w:rsidP="00724C39">
      <w:pPr>
        <w:suppressAutoHyphens w:val="0"/>
        <w:spacing w:line="240" w:lineRule="auto"/>
        <w:jc w:val="both"/>
        <w:rPr>
          <w:b/>
          <w:bCs/>
          <w:u w:val="single"/>
        </w:rPr>
      </w:pPr>
    </w:p>
    <w:tbl>
      <w:tblPr>
        <w:tblW w:w="97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3254"/>
        <w:gridCol w:w="3240"/>
      </w:tblGrid>
      <w:tr w:rsidR="00A475E2" w:rsidRPr="00BE2A78" w:rsidTr="00A475E2">
        <w:trPr>
          <w:trHeight w:val="399"/>
        </w:trPr>
        <w:tc>
          <w:tcPr>
            <w:tcW w:w="3254" w:type="dxa"/>
            <w:shd w:val="clear" w:color="auto" w:fill="C2D69B"/>
            <w:vAlign w:val="center"/>
          </w:tcPr>
          <w:p w:rsidR="00A475E2" w:rsidRPr="00BE2A78" w:rsidRDefault="00A475E2" w:rsidP="00AF5BD6">
            <w:pPr>
              <w:spacing w:line="240" w:lineRule="auto"/>
              <w:contextualSpacing/>
              <w:jc w:val="center"/>
              <w:rPr>
                <w:b/>
              </w:rPr>
            </w:pPr>
            <w:r w:rsidRPr="00BE2A78">
              <w:rPr>
                <w:b/>
              </w:rPr>
              <w:t>ПАРАМЕТЪР</w:t>
            </w:r>
          </w:p>
        </w:tc>
        <w:tc>
          <w:tcPr>
            <w:tcW w:w="3254" w:type="dxa"/>
            <w:shd w:val="clear" w:color="auto" w:fill="C2D69B"/>
            <w:vAlign w:val="center"/>
          </w:tcPr>
          <w:p w:rsidR="00A475E2" w:rsidRPr="00BE2A78" w:rsidRDefault="00597860" w:rsidP="00AF5BD6">
            <w:pPr>
              <w:spacing w:line="240" w:lineRule="auto"/>
              <w:ind w:left="41"/>
              <w:contextualSpacing/>
              <w:jc w:val="center"/>
              <w:rPr>
                <w:b/>
              </w:rPr>
            </w:pPr>
            <w:r>
              <w:rPr>
                <w:b/>
              </w:rPr>
              <w:t xml:space="preserve">ИЗИСКУЕМИ </w:t>
            </w:r>
            <w:r w:rsidR="00A475E2" w:rsidRPr="00BE2A78">
              <w:rPr>
                <w:b/>
              </w:rPr>
              <w:t>ПАРАМЕТРИ</w:t>
            </w:r>
          </w:p>
        </w:tc>
        <w:tc>
          <w:tcPr>
            <w:tcW w:w="3240" w:type="dxa"/>
            <w:shd w:val="clear" w:color="auto" w:fill="C2D69B"/>
          </w:tcPr>
          <w:p w:rsidR="00A475E2" w:rsidRDefault="00A475E2" w:rsidP="00A475E2">
            <w:pPr>
              <w:spacing w:line="240" w:lineRule="auto"/>
              <w:contextualSpacing/>
              <w:jc w:val="center"/>
              <w:rPr>
                <w:b/>
              </w:rPr>
            </w:pPr>
            <w:r>
              <w:rPr>
                <w:b/>
              </w:rPr>
              <w:t>ПРЕДЛОЖЕНИЕ</w:t>
            </w:r>
          </w:p>
          <w:p w:rsidR="00A475E2" w:rsidRPr="00BE2A78" w:rsidRDefault="00A475E2" w:rsidP="00A475E2">
            <w:pPr>
              <w:spacing w:line="240" w:lineRule="auto"/>
              <w:contextualSpacing/>
              <w:jc w:val="center"/>
              <w:rPr>
                <w:b/>
              </w:rPr>
            </w:pPr>
            <w:r>
              <w:rPr>
                <w:b/>
              </w:rPr>
              <w:t>/ПАРАМЕТРИ/</w:t>
            </w: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Производство</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Фабрично нов.</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b/>
                <w:lang w:val="bg-BG"/>
              </w:rPr>
            </w:pPr>
            <w:r w:rsidRPr="00BE2A78">
              <w:rPr>
                <w:b/>
                <w:lang w:val="bg-BG"/>
              </w:rPr>
              <w:t>Двигател</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Дизел</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Работен обем на ДВГ</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t>Миним</w:t>
            </w:r>
            <w:r>
              <w:t>ално</w:t>
            </w:r>
            <w:r w:rsidRPr="00BE2A78">
              <w:rPr>
                <w:lang w:val="bg-BG"/>
              </w:rPr>
              <w:t xml:space="preserve"> 3300</w:t>
            </w:r>
            <w:r>
              <w:t xml:space="preserve"> </w:t>
            </w:r>
            <w:r w:rsidRPr="00BE2A78">
              <w:rPr>
                <w:lang w:val="bg-BG"/>
              </w:rPr>
              <w:t>cm</w:t>
            </w:r>
            <w:r w:rsidRPr="00BE2A78">
              <w:rPr>
                <w:vertAlign w:val="superscript"/>
                <w:lang w:val="bg-BG"/>
              </w:rPr>
              <w:t>3</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t>Мощност</w:t>
            </w:r>
            <w:r w:rsidRPr="00BE2A78">
              <w:rPr>
                <w:lang w:val="bg-BG"/>
              </w:rPr>
              <w:t xml:space="preserve"> на ДВГ</w:t>
            </w:r>
          </w:p>
        </w:tc>
        <w:tc>
          <w:tcPr>
            <w:tcW w:w="3254" w:type="dxa"/>
            <w:shd w:val="clear" w:color="auto" w:fill="FFFFFF"/>
            <w:vAlign w:val="center"/>
          </w:tcPr>
          <w:p w:rsidR="00A475E2" w:rsidRPr="00BE2A78" w:rsidRDefault="00A475E2" w:rsidP="00AF5BD6">
            <w:pPr>
              <w:pStyle w:val="10"/>
              <w:numPr>
                <w:ilvl w:val="0"/>
                <w:numId w:val="0"/>
              </w:numPr>
              <w:tabs>
                <w:tab w:val="left" w:leader="dot" w:pos="1931"/>
              </w:tabs>
              <w:spacing w:line="240" w:lineRule="auto"/>
              <w:ind w:left="41"/>
              <w:contextualSpacing/>
              <w:rPr>
                <w:lang w:val="bg-BG"/>
              </w:rPr>
            </w:pPr>
            <w:r w:rsidRPr="00BE2A78">
              <w:rPr>
                <w:lang w:val="bg-BG"/>
              </w:rPr>
              <w:t>Максим</w:t>
            </w:r>
            <w:r>
              <w:t>ум</w:t>
            </w:r>
            <w:r w:rsidRPr="00BE2A78">
              <w:rPr>
                <w:lang w:val="bg-BG"/>
              </w:rPr>
              <w:t xml:space="preserve"> 75</w:t>
            </w:r>
            <w:r>
              <w:t xml:space="preserve"> </w:t>
            </w:r>
            <w:r w:rsidRPr="00BE2A78">
              <w:rPr>
                <w:lang w:val="bg-BG"/>
              </w:rPr>
              <w:t>HP</w:t>
            </w:r>
          </w:p>
        </w:tc>
        <w:tc>
          <w:tcPr>
            <w:tcW w:w="3240" w:type="dxa"/>
            <w:shd w:val="clear" w:color="auto" w:fill="FFFFFF"/>
          </w:tcPr>
          <w:p w:rsidR="00A475E2" w:rsidRPr="00BE2A78" w:rsidRDefault="00A475E2" w:rsidP="00A475E2">
            <w:pPr>
              <w:pStyle w:val="10"/>
              <w:numPr>
                <w:ilvl w:val="0"/>
                <w:numId w:val="0"/>
              </w:numPr>
              <w:tabs>
                <w:tab w:val="left" w:leader="dot" w:pos="1931"/>
              </w:tabs>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Максимален въртящ момент</w:t>
            </w:r>
          </w:p>
        </w:tc>
        <w:tc>
          <w:tcPr>
            <w:tcW w:w="3254" w:type="dxa"/>
            <w:shd w:val="clear" w:color="auto" w:fill="FFFFFF"/>
            <w:vAlign w:val="center"/>
          </w:tcPr>
          <w:p w:rsidR="00A475E2" w:rsidRPr="00BE2A78" w:rsidRDefault="00A475E2" w:rsidP="00AF5BD6">
            <w:pPr>
              <w:pStyle w:val="10"/>
              <w:numPr>
                <w:ilvl w:val="0"/>
                <w:numId w:val="0"/>
              </w:numPr>
              <w:tabs>
                <w:tab w:val="left" w:leader="dot" w:pos="1931"/>
              </w:tabs>
              <w:spacing w:line="240" w:lineRule="auto"/>
              <w:ind w:left="41"/>
              <w:contextualSpacing/>
              <w:rPr>
                <w:lang w:val="bg-BG"/>
              </w:rPr>
            </w:pPr>
            <w:r w:rsidRPr="00BE2A78">
              <w:rPr>
                <w:lang w:val="bg-BG"/>
              </w:rPr>
              <w:t>Минимум 170 Nm</w:t>
            </w:r>
          </w:p>
        </w:tc>
        <w:tc>
          <w:tcPr>
            <w:tcW w:w="3240" w:type="dxa"/>
            <w:shd w:val="clear" w:color="auto" w:fill="FFFFFF"/>
          </w:tcPr>
          <w:p w:rsidR="00A475E2" w:rsidRPr="00BE2A78" w:rsidRDefault="00A475E2" w:rsidP="00A475E2">
            <w:pPr>
              <w:pStyle w:val="10"/>
              <w:numPr>
                <w:ilvl w:val="0"/>
                <w:numId w:val="0"/>
              </w:numPr>
              <w:tabs>
                <w:tab w:val="left" w:leader="dot" w:pos="1931"/>
              </w:tabs>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Максимална скорост на движение</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Минимум</w:t>
            </w:r>
            <w:r>
              <w:t xml:space="preserve"> </w:t>
            </w:r>
            <w:r w:rsidRPr="00BE2A78">
              <w:rPr>
                <w:lang w:val="bg-BG"/>
              </w:rPr>
              <w:t>20 km/h</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Управление ,задвижване / колесна формула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Управление на завиването с шарнирна връзка,</w:t>
            </w:r>
          </w:p>
          <w:p w:rsidR="00A475E2" w:rsidRPr="00BE2A78" w:rsidRDefault="00A475E2" w:rsidP="00AF5BD6">
            <w:pPr>
              <w:pStyle w:val="10"/>
              <w:numPr>
                <w:ilvl w:val="0"/>
                <w:numId w:val="0"/>
              </w:numPr>
              <w:spacing w:line="240" w:lineRule="auto"/>
              <w:ind w:left="41"/>
              <w:contextualSpacing/>
              <w:rPr>
                <w:lang w:val="bg-BG"/>
              </w:rPr>
            </w:pPr>
            <w:r w:rsidRPr="00BE2A78">
              <w:rPr>
                <w:lang w:val="bg-BG"/>
              </w:rPr>
              <w:t>Колесна формула 4 х 4</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Оперативно тегло</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Миним</w:t>
            </w:r>
            <w:r>
              <w:t>ално</w:t>
            </w:r>
            <w:r w:rsidRPr="00BE2A78">
              <w:rPr>
                <w:lang w:val="bg-BG"/>
              </w:rPr>
              <w:t xml:space="preserve"> 5000 kg</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Фарове, стопове, мигачи, Работни светлини</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Стандартно изпълнение</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b/>
                <w:lang w:val="bg-BG"/>
              </w:rPr>
            </w:pPr>
            <w:r w:rsidRPr="00BE2A78">
              <w:rPr>
                <w:b/>
                <w:lang w:val="bg-BG"/>
              </w:rPr>
              <w:t>Хидравлична система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Дебит на хидравличната система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Мин. 50 l/min</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b/>
                <w:lang w:val="bg-BG"/>
              </w:rPr>
            </w:pPr>
            <w:r w:rsidRPr="00BE2A78">
              <w:rPr>
                <w:b/>
                <w:lang w:val="bg-BG"/>
              </w:rPr>
              <w:t>Кабина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 xml:space="preserve">Конструкция и сигурност </w:t>
            </w:r>
          </w:p>
        </w:tc>
        <w:tc>
          <w:tcPr>
            <w:tcW w:w="3254" w:type="dxa"/>
            <w:shd w:val="clear" w:color="auto" w:fill="FFFFFF"/>
            <w:vAlign w:val="center"/>
          </w:tcPr>
          <w:p w:rsidR="00A475E2" w:rsidRPr="00BE2A78" w:rsidRDefault="00A475E2" w:rsidP="001A6DF4">
            <w:pPr>
              <w:pStyle w:val="10"/>
              <w:numPr>
                <w:ilvl w:val="0"/>
                <w:numId w:val="0"/>
              </w:numPr>
              <w:spacing w:line="240" w:lineRule="auto"/>
              <w:ind w:left="41"/>
              <w:contextualSpacing/>
              <w:rPr>
                <w:lang w:val="bg-BG"/>
              </w:rPr>
            </w:pPr>
            <w:r w:rsidRPr="00BE2A78">
              <w:rPr>
                <w:lang w:val="bg-BG"/>
              </w:rPr>
              <w:t>Защита ROPS и FOPS</w:t>
            </w:r>
            <w:r w:rsidR="001A6DF4">
              <w:rPr>
                <w:lang w:val="bg-BG"/>
              </w:rPr>
              <w:t xml:space="preserve"> или еквивалент</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Седалка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Стандартно изпълнение с регулиране</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Отопление и вентилация</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Стандартно изпълнение</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Височина на кабината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Максимум 2480 mm</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b/>
                <w:lang w:val="bg-BG"/>
              </w:rPr>
            </w:pPr>
            <w:r w:rsidRPr="00BE2A78">
              <w:rPr>
                <w:b/>
                <w:lang w:val="bg-BG"/>
              </w:rPr>
              <w:t>Окомплектовка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Товарна кофа с нож, обем</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Минимум 1,2</w:t>
            </w:r>
            <w:r>
              <w:t xml:space="preserve"> </w:t>
            </w:r>
            <w:r w:rsidRPr="00BE2A78">
              <w:rPr>
                <w:lang w:val="bg-BG"/>
              </w:rPr>
              <w:t>m</w:t>
            </w:r>
            <w:r w:rsidRPr="00BE2A78">
              <w:rPr>
                <w:vertAlign w:val="superscript"/>
                <w:lang w:val="bg-BG"/>
              </w:rPr>
              <w:t>3</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Оперативно тегло с кофа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Минимум 5100 kg</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Граничен товар на преобръщане с кофа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Минимум 3900 kg</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Досег при изсипване</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Минимум 725 mm</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shd w:val="clear" w:color="auto" w:fill="C2D69B"/>
            <w:vAlign w:val="center"/>
          </w:tcPr>
          <w:p w:rsidR="00A475E2" w:rsidRPr="00BE2A78" w:rsidRDefault="00A475E2" w:rsidP="00AF5BD6">
            <w:pPr>
              <w:pStyle w:val="10"/>
              <w:numPr>
                <w:ilvl w:val="0"/>
                <w:numId w:val="0"/>
              </w:numPr>
              <w:spacing w:line="240" w:lineRule="auto"/>
              <w:contextualSpacing/>
              <w:rPr>
                <w:lang w:val="bg-BG"/>
              </w:rPr>
            </w:pPr>
            <w:r w:rsidRPr="00BE2A78">
              <w:rPr>
                <w:lang w:val="bg-BG"/>
              </w:rPr>
              <w:t>Външен радиус на завиване с  кофа</w:t>
            </w:r>
          </w:p>
        </w:tc>
        <w:tc>
          <w:tcPr>
            <w:tcW w:w="3254" w:type="dxa"/>
            <w:shd w:val="clear" w:color="auto" w:fill="FFFFFF"/>
            <w:vAlign w:val="center"/>
          </w:tcPr>
          <w:p w:rsidR="00A475E2" w:rsidRPr="00BE2A78" w:rsidRDefault="00A475E2" w:rsidP="00AF5BD6">
            <w:pPr>
              <w:pStyle w:val="10"/>
              <w:numPr>
                <w:ilvl w:val="0"/>
                <w:numId w:val="0"/>
              </w:numPr>
              <w:spacing w:line="240" w:lineRule="auto"/>
              <w:ind w:left="41"/>
              <w:contextualSpacing/>
              <w:rPr>
                <w:lang w:val="bg-BG"/>
              </w:rPr>
            </w:pPr>
            <w:r w:rsidRPr="00BE2A78">
              <w:rPr>
                <w:lang w:val="bg-BG"/>
              </w:rPr>
              <w:t>Максимум 4500  mm</w:t>
            </w:r>
          </w:p>
        </w:tc>
        <w:tc>
          <w:tcPr>
            <w:tcW w:w="3240" w:type="dxa"/>
            <w:shd w:val="clear" w:color="auto" w:fill="FFFFFF"/>
          </w:tcPr>
          <w:p w:rsidR="00A475E2" w:rsidRPr="00BE2A78" w:rsidRDefault="00A475E2" w:rsidP="00A475E2">
            <w:pPr>
              <w:pStyle w:val="10"/>
              <w:numPr>
                <w:ilvl w:val="0"/>
                <w:numId w:val="0"/>
              </w:numPr>
              <w:spacing w:line="240" w:lineRule="auto"/>
              <w:ind w:left="360"/>
              <w:contextualSpacing/>
              <w:rPr>
                <w:lang w:val="bg-BG"/>
              </w:rPr>
            </w:pPr>
          </w:p>
        </w:tc>
      </w:tr>
      <w:tr w:rsidR="00A475E2" w:rsidRPr="00BE2A78" w:rsidTr="00A475E2">
        <w:trPr>
          <w:trHeight w:val="399"/>
        </w:trPr>
        <w:tc>
          <w:tcPr>
            <w:tcW w:w="3254" w:type="dxa"/>
            <w:tcBorders>
              <w:top w:val="single" w:sz="4" w:space="0" w:color="000000"/>
              <w:left w:val="single" w:sz="4" w:space="0" w:color="000000"/>
              <w:bottom w:val="single" w:sz="4" w:space="0" w:color="000000"/>
              <w:right w:val="single" w:sz="4" w:space="0" w:color="000000"/>
            </w:tcBorders>
            <w:shd w:val="clear" w:color="auto" w:fill="C2D69B"/>
          </w:tcPr>
          <w:p w:rsidR="00A475E2" w:rsidRPr="00BE2A78" w:rsidRDefault="00A475E2" w:rsidP="00AF5BD6">
            <w:pPr>
              <w:spacing w:line="240" w:lineRule="auto"/>
              <w:ind w:right="37"/>
              <w:contextualSpacing/>
              <w:jc w:val="both"/>
              <w:rPr>
                <w:b/>
              </w:rPr>
            </w:pPr>
            <w:r w:rsidRPr="00BE2A78">
              <w:rPr>
                <w:b/>
              </w:rPr>
              <w:t>Управление</w:t>
            </w:r>
          </w:p>
        </w:tc>
        <w:tc>
          <w:tcPr>
            <w:tcW w:w="3254" w:type="dxa"/>
            <w:tcBorders>
              <w:top w:val="single" w:sz="4" w:space="0" w:color="000000"/>
              <w:left w:val="single" w:sz="4" w:space="0" w:color="000000"/>
              <w:bottom w:val="single" w:sz="4" w:space="0" w:color="000000"/>
              <w:right w:val="single" w:sz="4" w:space="0" w:color="000000"/>
            </w:tcBorders>
            <w:shd w:val="clear" w:color="000000" w:fill="FFFFFF"/>
          </w:tcPr>
          <w:p w:rsidR="00A475E2" w:rsidRPr="00BE2A78" w:rsidRDefault="00A475E2" w:rsidP="00AF5BD6">
            <w:pPr>
              <w:spacing w:line="240" w:lineRule="auto"/>
              <w:ind w:left="41" w:right="37"/>
              <w:contextualSpacing/>
              <w:jc w:val="both"/>
            </w:pPr>
            <w:r w:rsidRPr="00BE2A78">
              <w:t>По хидравличен път с джойстик/ци</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Pr>
          <w:p w:rsidR="00A475E2" w:rsidRPr="00BE2A78" w:rsidRDefault="00A475E2" w:rsidP="00A475E2">
            <w:pPr>
              <w:spacing w:line="240" w:lineRule="auto"/>
              <w:ind w:left="360" w:right="37"/>
              <w:contextualSpacing/>
              <w:jc w:val="both"/>
            </w:pPr>
          </w:p>
        </w:tc>
      </w:tr>
    </w:tbl>
    <w:p w:rsidR="005A117C" w:rsidRDefault="005A117C" w:rsidP="005A117C">
      <w:pPr>
        <w:jc w:val="both"/>
        <w:rPr>
          <w:b/>
          <w:u w:val="single"/>
        </w:rPr>
      </w:pPr>
    </w:p>
    <w:p w:rsidR="00084F5D" w:rsidRDefault="00084F5D" w:rsidP="005A117C">
      <w:pPr>
        <w:jc w:val="both"/>
        <w:rPr>
          <w:b/>
          <w:u w:val="single"/>
        </w:rPr>
      </w:pPr>
    </w:p>
    <w:p w:rsidR="00543927" w:rsidRDefault="00543927" w:rsidP="00091BE3">
      <w:pPr>
        <w:pStyle w:val="aff"/>
        <w:suppressAutoHyphens w:val="0"/>
        <w:spacing w:line="276" w:lineRule="auto"/>
        <w:ind w:left="0"/>
        <w:contextualSpacing/>
        <w:jc w:val="both"/>
        <w:rPr>
          <w:b/>
          <w:u w:val="single"/>
        </w:rPr>
      </w:pPr>
    </w:p>
    <w:p w:rsidR="0043041A" w:rsidRPr="00494F49" w:rsidRDefault="00A475E2" w:rsidP="00091BE3">
      <w:pPr>
        <w:pStyle w:val="aff"/>
        <w:suppressAutoHyphens w:val="0"/>
        <w:spacing w:line="276" w:lineRule="auto"/>
        <w:ind w:left="0"/>
        <w:contextualSpacing/>
        <w:jc w:val="both"/>
        <w:rPr>
          <w:b/>
          <w:u w:val="single"/>
        </w:rPr>
      </w:pPr>
      <w:r w:rsidRPr="00494F49">
        <w:rPr>
          <w:b/>
          <w:u w:val="single"/>
        </w:rPr>
        <w:t>ПОЗИЦИЯ3</w:t>
      </w:r>
      <w:r w:rsidR="0043041A" w:rsidRPr="00494F49">
        <w:rPr>
          <w:b/>
          <w:u w:val="single"/>
        </w:rPr>
        <w:t>.</w:t>
      </w:r>
      <w:r w:rsidR="00091BE3" w:rsidRPr="00494F49">
        <w:rPr>
          <w:b/>
          <w:u w:val="single"/>
        </w:rPr>
        <w:t xml:space="preserve"> </w:t>
      </w:r>
      <w:r w:rsidR="0043041A" w:rsidRPr="00494F49">
        <w:rPr>
          <w:b/>
          <w:u w:val="single"/>
        </w:rPr>
        <w:t>Камион тип мултилифт – 1 брой</w:t>
      </w:r>
      <w:r w:rsidR="00B505C2" w:rsidRPr="00494F49">
        <w:rPr>
          <w:b/>
          <w:u w:val="single"/>
        </w:rPr>
        <w:t>.</w:t>
      </w:r>
    </w:p>
    <w:p w:rsidR="00084F5D" w:rsidRDefault="00084F5D" w:rsidP="0043041A">
      <w:pPr>
        <w:suppressAutoHyphens w:val="0"/>
        <w:spacing w:line="240" w:lineRule="auto"/>
        <w:jc w:val="both"/>
        <w:rPr>
          <w:b/>
          <w:bCs/>
          <w:lang w:eastAsia="en-US"/>
        </w:rPr>
      </w:pPr>
    </w:p>
    <w:p w:rsidR="0043041A" w:rsidRPr="00494F49" w:rsidRDefault="0043041A" w:rsidP="0043041A">
      <w:pPr>
        <w:suppressAutoHyphens w:val="0"/>
        <w:spacing w:line="240" w:lineRule="auto"/>
        <w:jc w:val="both"/>
        <w:rPr>
          <w:b/>
          <w:bCs/>
          <w:lang w:eastAsia="en-US"/>
        </w:rPr>
      </w:pPr>
      <w:r w:rsidRPr="00494F49">
        <w:rPr>
          <w:b/>
          <w:bCs/>
          <w:lang w:eastAsia="en-US"/>
        </w:rPr>
        <w:t>Марка:</w:t>
      </w:r>
      <w:r w:rsidR="00084F5D">
        <w:rPr>
          <w:b/>
          <w:bCs/>
          <w:lang w:eastAsia="en-US"/>
        </w:rPr>
        <w:tab/>
      </w:r>
      <w:r w:rsidR="00084F5D">
        <w:rPr>
          <w:b/>
          <w:bCs/>
          <w:lang w:eastAsia="en-US"/>
        </w:rPr>
        <w:tab/>
      </w:r>
      <w:r w:rsidRPr="00494F49">
        <w:rPr>
          <w:b/>
          <w:bCs/>
          <w:lang w:eastAsia="en-US"/>
        </w:rPr>
        <w:t>………………………………………</w:t>
      </w:r>
    </w:p>
    <w:p w:rsidR="0043041A" w:rsidRPr="00494F49" w:rsidRDefault="0043041A" w:rsidP="0043041A">
      <w:pPr>
        <w:suppressAutoHyphens w:val="0"/>
        <w:spacing w:line="240" w:lineRule="auto"/>
        <w:jc w:val="both"/>
        <w:rPr>
          <w:b/>
          <w:bCs/>
          <w:lang w:eastAsia="en-US"/>
        </w:rPr>
      </w:pPr>
      <w:r w:rsidRPr="00494F49">
        <w:rPr>
          <w:b/>
          <w:bCs/>
          <w:lang w:eastAsia="en-US"/>
        </w:rPr>
        <w:t>Модел:</w:t>
      </w:r>
      <w:r w:rsidR="00084F5D">
        <w:rPr>
          <w:b/>
          <w:bCs/>
          <w:lang w:eastAsia="en-US"/>
        </w:rPr>
        <w:tab/>
      </w:r>
      <w:r w:rsidR="00084F5D">
        <w:rPr>
          <w:b/>
          <w:bCs/>
          <w:lang w:eastAsia="en-US"/>
        </w:rPr>
        <w:tab/>
      </w:r>
      <w:r w:rsidRPr="00494F49">
        <w:rPr>
          <w:b/>
          <w:bCs/>
          <w:lang w:eastAsia="en-US"/>
        </w:rPr>
        <w:t>………………………………………</w:t>
      </w:r>
    </w:p>
    <w:p w:rsidR="0057279F" w:rsidRDefault="0043041A" w:rsidP="00724C39">
      <w:pPr>
        <w:pStyle w:val="aff"/>
        <w:suppressAutoHyphens w:val="0"/>
        <w:spacing w:line="276" w:lineRule="auto"/>
        <w:ind w:left="0"/>
        <w:contextualSpacing/>
        <w:jc w:val="both"/>
        <w:rPr>
          <w:b/>
          <w:bCs/>
          <w:lang w:eastAsia="en-US"/>
        </w:rPr>
      </w:pPr>
      <w:r w:rsidRPr="00494F49">
        <w:rPr>
          <w:b/>
          <w:bCs/>
          <w:lang w:eastAsia="en-US"/>
        </w:rPr>
        <w:t>Производител:</w:t>
      </w:r>
      <w:r w:rsidR="00084F5D">
        <w:rPr>
          <w:b/>
          <w:bCs/>
          <w:lang w:eastAsia="en-US"/>
        </w:rPr>
        <w:tab/>
        <w:t>………</w:t>
      </w:r>
      <w:r w:rsidRPr="00494F49">
        <w:rPr>
          <w:b/>
          <w:bCs/>
          <w:lang w:eastAsia="en-US"/>
        </w:rPr>
        <w:t>………………………………</w:t>
      </w:r>
    </w:p>
    <w:p w:rsidR="00084F5D" w:rsidRDefault="00084F5D" w:rsidP="00724C39">
      <w:pPr>
        <w:pStyle w:val="aff"/>
        <w:suppressAutoHyphens w:val="0"/>
        <w:spacing w:line="276" w:lineRule="auto"/>
        <w:ind w:left="0"/>
        <w:contextualSpacing/>
        <w:jc w:val="both"/>
        <w:rPr>
          <w:b/>
          <w:u w:val="single"/>
        </w:rPr>
      </w:pPr>
    </w:p>
    <w:p w:rsidR="00543927" w:rsidRPr="00494F49" w:rsidRDefault="00543927" w:rsidP="00724C39">
      <w:pPr>
        <w:pStyle w:val="aff"/>
        <w:suppressAutoHyphens w:val="0"/>
        <w:spacing w:line="276" w:lineRule="auto"/>
        <w:ind w:left="0"/>
        <w:contextualSpacing/>
        <w:jc w:val="both"/>
        <w:rPr>
          <w:b/>
          <w:u w:val="single"/>
        </w:rPr>
      </w:pPr>
    </w:p>
    <w:tbl>
      <w:tblPr>
        <w:tblW w:w="97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5"/>
        <w:gridCol w:w="3254"/>
        <w:gridCol w:w="3239"/>
      </w:tblGrid>
      <w:tr w:rsidR="00A475E2" w:rsidRPr="00460710" w:rsidTr="00A475E2">
        <w:trPr>
          <w:trHeight w:val="399"/>
        </w:trPr>
        <w:tc>
          <w:tcPr>
            <w:tcW w:w="3255" w:type="dxa"/>
            <w:shd w:val="clear" w:color="auto" w:fill="C2D69B"/>
            <w:vAlign w:val="center"/>
          </w:tcPr>
          <w:p w:rsidR="00A475E2" w:rsidRPr="00460710" w:rsidRDefault="00A475E2" w:rsidP="00AF5BD6">
            <w:pPr>
              <w:spacing w:line="240" w:lineRule="auto"/>
              <w:ind w:left="34"/>
              <w:contextualSpacing/>
              <w:jc w:val="center"/>
              <w:rPr>
                <w:b/>
              </w:rPr>
            </w:pPr>
            <w:r w:rsidRPr="00460710">
              <w:rPr>
                <w:b/>
              </w:rPr>
              <w:t>ПАРАМЕТЪР</w:t>
            </w:r>
          </w:p>
        </w:tc>
        <w:tc>
          <w:tcPr>
            <w:tcW w:w="3254" w:type="dxa"/>
            <w:shd w:val="clear" w:color="auto" w:fill="C2D69B"/>
            <w:vAlign w:val="center"/>
          </w:tcPr>
          <w:p w:rsidR="00A475E2" w:rsidRPr="00460710" w:rsidRDefault="00597860" w:rsidP="00AF5BD6">
            <w:pPr>
              <w:spacing w:line="240" w:lineRule="auto"/>
              <w:ind w:left="40"/>
              <w:contextualSpacing/>
              <w:jc w:val="center"/>
              <w:rPr>
                <w:b/>
              </w:rPr>
            </w:pPr>
            <w:r>
              <w:rPr>
                <w:b/>
              </w:rPr>
              <w:t>ИЗИСКУЕМИ</w:t>
            </w:r>
            <w:r w:rsidRPr="00460710">
              <w:rPr>
                <w:b/>
              </w:rPr>
              <w:t xml:space="preserve"> </w:t>
            </w:r>
            <w:r w:rsidR="00A475E2" w:rsidRPr="00460710">
              <w:rPr>
                <w:b/>
              </w:rPr>
              <w:t>ПАРАМЕТРИ</w:t>
            </w:r>
          </w:p>
        </w:tc>
        <w:tc>
          <w:tcPr>
            <w:tcW w:w="3239" w:type="dxa"/>
            <w:shd w:val="clear" w:color="auto" w:fill="C2D69B"/>
          </w:tcPr>
          <w:p w:rsidR="00A475E2" w:rsidRDefault="00A475E2" w:rsidP="00A475E2">
            <w:pPr>
              <w:spacing w:line="240" w:lineRule="auto"/>
              <w:contextualSpacing/>
              <w:jc w:val="center"/>
              <w:rPr>
                <w:b/>
              </w:rPr>
            </w:pPr>
            <w:r>
              <w:rPr>
                <w:b/>
              </w:rPr>
              <w:t>ПРЕДЛОЖЕНИЕ</w:t>
            </w:r>
          </w:p>
          <w:p w:rsidR="00A475E2" w:rsidRPr="00460710" w:rsidRDefault="00A475E2" w:rsidP="00A475E2">
            <w:pPr>
              <w:spacing w:line="240" w:lineRule="auto"/>
              <w:ind w:left="46"/>
              <w:contextualSpacing/>
              <w:jc w:val="center"/>
              <w:rPr>
                <w:b/>
              </w:rPr>
            </w:pPr>
            <w:r>
              <w:rPr>
                <w:b/>
              </w:rPr>
              <w:t>/ПАРАМЕТРИ/</w:t>
            </w: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b/>
                <w:lang w:val="bg-BG"/>
              </w:rPr>
            </w:pPr>
            <w:r w:rsidRPr="00460710">
              <w:rPr>
                <w:b/>
                <w:lang w:val="bg-BG"/>
              </w:rPr>
              <w:t>Базов автомобил</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Шаси, кабина</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Производство</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Фабрично нов</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color w:val="000000"/>
                <w:lang w:val="bg-BG"/>
              </w:rPr>
              <w:t>Общо допустима маса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color w:val="000000"/>
                <w:lang w:val="bg-BG"/>
              </w:rPr>
              <w:t>Максимум  11 990 kg</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color w:val="000000"/>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b/>
                <w:lang w:val="bg-BG"/>
              </w:rPr>
            </w:pPr>
            <w:r w:rsidRPr="00460710">
              <w:rPr>
                <w:b/>
                <w:color w:val="000000"/>
                <w:lang w:val="bg-BG"/>
              </w:rPr>
              <w:t>Двигател</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color w:val="000000"/>
                <w:lang w:val="bg-BG"/>
              </w:rPr>
              <w:t>Дизелов, 4 цилиндров, директно впръскване на горивото, водно охлаждане</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color w:val="000000"/>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t>Работен</w:t>
            </w:r>
            <w:r w:rsidRPr="00460710">
              <w:rPr>
                <w:lang w:val="bg-BG"/>
              </w:rPr>
              <w:t xml:space="preserve"> обем на ДВГ</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Максимум 6000 cm3</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Мощност</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 xml:space="preserve">Максимум 150 kW. </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Максимален въртящ момент</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Минимум 750 Nm</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Ниво на вредни емисии</w:t>
            </w:r>
          </w:p>
        </w:tc>
        <w:tc>
          <w:tcPr>
            <w:tcW w:w="3254" w:type="dxa"/>
            <w:shd w:val="clear" w:color="auto" w:fill="FFFFFF"/>
            <w:vAlign w:val="center"/>
          </w:tcPr>
          <w:p w:rsidR="00A475E2" w:rsidRPr="00460710" w:rsidRDefault="005545E7" w:rsidP="00AF5BD6">
            <w:pPr>
              <w:pStyle w:val="10"/>
              <w:numPr>
                <w:ilvl w:val="0"/>
                <w:numId w:val="0"/>
              </w:numPr>
              <w:spacing w:line="240" w:lineRule="auto"/>
              <w:ind w:left="40"/>
              <w:contextualSpacing/>
              <w:rPr>
                <w:lang w:val="bg-BG"/>
              </w:rPr>
            </w:pPr>
            <w:r>
              <w:rPr>
                <w:lang w:val="bg-BG"/>
              </w:rPr>
              <w:t xml:space="preserve">Минимум </w:t>
            </w:r>
            <w:r w:rsidR="00A475E2" w:rsidRPr="00460710">
              <w:rPr>
                <w:lang w:val="bg-BG"/>
              </w:rPr>
              <w:t>Euro 6с или еквивалент</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b/>
                <w:lang w:val="bg-BG"/>
              </w:rPr>
            </w:pPr>
            <w:r w:rsidRPr="00460710">
              <w:rPr>
                <w:b/>
                <w:lang w:val="bg-BG"/>
              </w:rPr>
              <w:t>Задвижване</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4 х 2</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jc w:val="left"/>
              <w:rPr>
                <w:lang w:val="bg-BG"/>
              </w:rPr>
            </w:pPr>
            <w:r w:rsidRPr="00460710">
              <w:rPr>
                <w:lang w:val="bg-BG"/>
              </w:rPr>
              <w:t>Блокировка на диференциала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Да е включено</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Резервна гума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Включена</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Темпомат</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Да е включено</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Спирачки</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Дискови спирачки на предна и задна ос</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 xml:space="preserve">Спирачна система с:  </w:t>
            </w:r>
          </w:p>
        </w:tc>
        <w:tc>
          <w:tcPr>
            <w:tcW w:w="3254" w:type="dxa"/>
            <w:shd w:val="clear" w:color="auto" w:fill="FFFFFF"/>
            <w:vAlign w:val="center"/>
          </w:tcPr>
          <w:p w:rsidR="00A475E2" w:rsidRPr="00460710" w:rsidRDefault="00A475E2" w:rsidP="00AF5BD6">
            <w:pPr>
              <w:pStyle w:val="af2"/>
              <w:ind w:left="40"/>
              <w:contextualSpacing/>
              <w:rPr>
                <w:rFonts w:ascii="Times New Roman" w:hAnsi="Times New Roman"/>
                <w:sz w:val="24"/>
                <w:szCs w:val="24"/>
                <w:lang w:val="bg-BG"/>
              </w:rPr>
            </w:pPr>
            <w:r w:rsidRPr="00460710">
              <w:rPr>
                <w:rFonts w:ascii="Times New Roman" w:hAnsi="Times New Roman"/>
                <w:sz w:val="24"/>
                <w:szCs w:val="24"/>
                <w:lang w:val="bg-BG"/>
              </w:rPr>
              <w:t>ESP, ABS, ASR или еквивалент</w:t>
            </w:r>
          </w:p>
        </w:tc>
        <w:tc>
          <w:tcPr>
            <w:tcW w:w="3239" w:type="dxa"/>
            <w:shd w:val="clear" w:color="auto" w:fill="FFFFFF"/>
          </w:tcPr>
          <w:p w:rsidR="00A475E2" w:rsidRPr="00460710" w:rsidRDefault="00A475E2" w:rsidP="00A475E2">
            <w:pPr>
              <w:pStyle w:val="af2"/>
              <w:ind w:left="360"/>
              <w:contextualSpacing/>
              <w:rPr>
                <w:rFonts w:ascii="Times New Roman" w:hAnsi="Times New Roman"/>
                <w:sz w:val="24"/>
                <w:szCs w:val="24"/>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Звукова сигнализация при движение на заден ход (зумер)</w:t>
            </w:r>
          </w:p>
        </w:tc>
        <w:tc>
          <w:tcPr>
            <w:tcW w:w="3254" w:type="dxa"/>
            <w:shd w:val="clear" w:color="auto" w:fill="FFFFFF"/>
            <w:vAlign w:val="center"/>
          </w:tcPr>
          <w:p w:rsidR="00A475E2" w:rsidRPr="00460710" w:rsidRDefault="00A475E2" w:rsidP="00AF5BD6">
            <w:pPr>
              <w:pStyle w:val="af2"/>
              <w:ind w:left="40"/>
              <w:contextualSpacing/>
              <w:rPr>
                <w:rFonts w:ascii="Times New Roman" w:hAnsi="Times New Roman"/>
                <w:sz w:val="24"/>
                <w:szCs w:val="24"/>
                <w:lang w:val="bg-BG"/>
              </w:rPr>
            </w:pPr>
            <w:r w:rsidRPr="00460710">
              <w:rPr>
                <w:rFonts w:ascii="Times New Roman" w:hAnsi="Times New Roman"/>
                <w:sz w:val="24"/>
                <w:szCs w:val="24"/>
                <w:lang w:val="bg-BG"/>
              </w:rPr>
              <w:t>Да е включено</w:t>
            </w:r>
          </w:p>
        </w:tc>
        <w:tc>
          <w:tcPr>
            <w:tcW w:w="3239" w:type="dxa"/>
            <w:shd w:val="clear" w:color="auto" w:fill="FFFFFF"/>
          </w:tcPr>
          <w:p w:rsidR="00A475E2" w:rsidRPr="00460710" w:rsidRDefault="00A475E2" w:rsidP="00A475E2">
            <w:pPr>
              <w:pStyle w:val="af2"/>
              <w:ind w:left="360"/>
              <w:contextualSpacing/>
              <w:rPr>
                <w:rFonts w:ascii="Times New Roman" w:hAnsi="Times New Roman"/>
                <w:sz w:val="24"/>
                <w:szCs w:val="24"/>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Ключ маса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Стандартно оборудване</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b/>
                <w:lang w:val="bg-BG"/>
              </w:rPr>
            </w:pPr>
            <w:r w:rsidRPr="00460710">
              <w:rPr>
                <w:b/>
                <w:lang w:val="bg-BG"/>
              </w:rPr>
              <w:t>Кабина</w:t>
            </w:r>
          </w:p>
        </w:tc>
        <w:tc>
          <w:tcPr>
            <w:tcW w:w="3254" w:type="dxa"/>
            <w:shd w:val="clear" w:color="auto" w:fill="FFFFFF"/>
            <w:vAlign w:val="center"/>
          </w:tcPr>
          <w:p w:rsidR="00A475E2" w:rsidRPr="00460710" w:rsidRDefault="00A475E2" w:rsidP="00AF5BD6">
            <w:pPr>
              <w:pStyle w:val="10"/>
              <w:numPr>
                <w:ilvl w:val="0"/>
                <w:numId w:val="0"/>
              </w:numPr>
              <w:tabs>
                <w:tab w:val="left" w:leader="dot" w:pos="1931"/>
              </w:tabs>
              <w:spacing w:line="240" w:lineRule="auto"/>
              <w:ind w:left="40"/>
              <w:contextualSpacing/>
              <w:rPr>
                <w:lang w:val="bg-BG"/>
              </w:rPr>
            </w:pPr>
            <w:r w:rsidRPr="00460710">
              <w:rPr>
                <w:lang w:val="bg-BG"/>
              </w:rPr>
              <w:t>Дневна</w:t>
            </w:r>
          </w:p>
        </w:tc>
        <w:tc>
          <w:tcPr>
            <w:tcW w:w="3239" w:type="dxa"/>
            <w:shd w:val="clear" w:color="auto" w:fill="FFFFFF"/>
          </w:tcPr>
          <w:p w:rsidR="00A475E2" w:rsidRPr="00460710" w:rsidRDefault="00A475E2" w:rsidP="00A475E2">
            <w:pPr>
              <w:pStyle w:val="10"/>
              <w:numPr>
                <w:ilvl w:val="0"/>
                <w:numId w:val="0"/>
              </w:numPr>
              <w:tabs>
                <w:tab w:val="left" w:leader="dot" w:pos="1931"/>
              </w:tabs>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Вътрешна ширина на кабината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Минимум 2000 mm</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Климатизация на кабината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Климатик или климатроник</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Електрически управляеми стъкла на страничните врати</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Да е включено</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Заводска аудио система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Да е включено</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Седалка на водача с пневматично окачване</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Да е включено</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Дневни светлини</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Стандартни</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Жълти сигнални светлини на покрива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2 бр.</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b/>
                <w:lang w:val="bg-BG"/>
              </w:rPr>
            </w:pPr>
            <w:r w:rsidRPr="00460710">
              <w:rPr>
                <w:b/>
                <w:lang w:val="bg-BG"/>
              </w:rPr>
              <w:t xml:space="preserve">Специализирана </w:t>
            </w:r>
            <w:r w:rsidRPr="00460710">
              <w:rPr>
                <w:b/>
              </w:rPr>
              <w:t>надстройка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b/>
                <w:lang w:val="bg-BG"/>
              </w:rPr>
            </w:pPr>
            <w:r w:rsidRPr="00460710">
              <w:rPr>
                <w:b/>
                <w:lang w:val="bg-BG"/>
              </w:rPr>
              <w:t>Тип Мултилифт</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b/>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Повдигателен капацитет</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Минимум 6 тона</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Обем на контейнерите</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A475E2">
              <w:rPr>
                <w:lang w:val="ru-RU"/>
              </w:rPr>
              <w:t>От 8 до</w:t>
            </w:r>
            <w:r w:rsidRPr="00460710">
              <w:rPr>
                <w:lang w:val="bg-BG"/>
              </w:rPr>
              <w:t xml:space="preserve"> 12 m3 отговарящи на DIN 30</w:t>
            </w:r>
            <w:r w:rsidR="00BB6F34">
              <w:rPr>
                <w:lang w:val="bg-BG"/>
              </w:rPr>
              <w:t> </w:t>
            </w:r>
            <w:r w:rsidRPr="00460710">
              <w:rPr>
                <w:lang w:val="bg-BG"/>
              </w:rPr>
              <w:t>720</w:t>
            </w:r>
            <w:r w:rsidR="00BB6F34">
              <w:rPr>
                <w:lang w:val="bg-BG"/>
              </w:rPr>
              <w:t xml:space="preserve"> или евивалент</w:t>
            </w:r>
          </w:p>
        </w:tc>
        <w:tc>
          <w:tcPr>
            <w:tcW w:w="3239" w:type="dxa"/>
            <w:shd w:val="clear" w:color="auto" w:fill="FFFFFF"/>
          </w:tcPr>
          <w:p w:rsidR="00A475E2" w:rsidRPr="00A475E2" w:rsidRDefault="00A475E2" w:rsidP="00A475E2">
            <w:pPr>
              <w:pStyle w:val="10"/>
              <w:numPr>
                <w:ilvl w:val="0"/>
                <w:numId w:val="0"/>
              </w:numPr>
              <w:spacing w:line="240" w:lineRule="auto"/>
              <w:ind w:left="360"/>
              <w:contextualSpacing/>
              <w:rPr>
                <w:lang w:val="ru-RU"/>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Хидравлична система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lang w:val="bg-BG"/>
              </w:rPr>
            </w:pPr>
            <w:r w:rsidRPr="00460710">
              <w:rPr>
                <w:lang w:val="bg-BG"/>
              </w:rPr>
              <w:t>Двураменна/или с кука</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lang w:val="bg-BG"/>
              </w:rPr>
            </w:pPr>
            <w:r w:rsidRPr="00460710">
              <w:rPr>
                <w:lang w:val="bg-BG"/>
              </w:rPr>
              <w:t>Стабилизатори</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b/>
                <w:lang w:val="bg-BG"/>
              </w:rPr>
            </w:pPr>
            <w:r w:rsidRPr="00460710">
              <w:rPr>
                <w:color w:val="000000"/>
                <w:lang w:val="bg-BG"/>
              </w:rPr>
              <w:t>Хидравлични, разположени в задната страна на камиона</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color w:val="000000"/>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b/>
                <w:highlight w:val="yellow"/>
                <w:lang w:val="bg-BG"/>
              </w:rPr>
            </w:pPr>
            <w:r w:rsidRPr="00460710">
              <w:rPr>
                <w:color w:val="000000"/>
                <w:lang w:val="bg-BG"/>
              </w:rPr>
              <w:t>Заключване на надстройката</w:t>
            </w:r>
          </w:p>
        </w:tc>
        <w:tc>
          <w:tcPr>
            <w:tcW w:w="3254" w:type="dxa"/>
            <w:shd w:val="clear" w:color="auto" w:fill="FFFFFF"/>
            <w:vAlign w:val="center"/>
          </w:tcPr>
          <w:p w:rsidR="00A475E2" w:rsidRPr="00460710" w:rsidRDefault="00A475E2" w:rsidP="00AF5BD6">
            <w:pPr>
              <w:pStyle w:val="10"/>
              <w:numPr>
                <w:ilvl w:val="0"/>
                <w:numId w:val="0"/>
              </w:numPr>
              <w:spacing w:line="240" w:lineRule="auto"/>
              <w:ind w:left="40"/>
              <w:contextualSpacing/>
              <w:rPr>
                <w:color w:val="000000"/>
                <w:lang w:val="bg-BG"/>
              </w:rPr>
            </w:pPr>
            <w:r w:rsidRPr="00460710">
              <w:rPr>
                <w:color w:val="000000"/>
                <w:lang w:val="bg-BG"/>
              </w:rPr>
              <w:t>Регулируеми застопоряващи клинове на платформа</w:t>
            </w:r>
          </w:p>
        </w:tc>
        <w:tc>
          <w:tcPr>
            <w:tcW w:w="3239" w:type="dxa"/>
            <w:shd w:val="clear" w:color="auto" w:fill="FFFFFF"/>
          </w:tcPr>
          <w:p w:rsidR="00A475E2" w:rsidRPr="00460710" w:rsidRDefault="00A475E2" w:rsidP="00A475E2">
            <w:pPr>
              <w:pStyle w:val="10"/>
              <w:numPr>
                <w:ilvl w:val="0"/>
                <w:numId w:val="0"/>
              </w:numPr>
              <w:spacing w:line="240" w:lineRule="auto"/>
              <w:ind w:left="360"/>
              <w:contextualSpacing/>
              <w:rPr>
                <w:color w:val="000000"/>
                <w:lang w:val="bg-BG"/>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color w:val="000000"/>
                <w:lang w:val="bg-BG"/>
              </w:rPr>
            </w:pPr>
            <w:r w:rsidRPr="00460710">
              <w:rPr>
                <w:color w:val="000000"/>
                <w:lang w:val="bg-BG"/>
              </w:rPr>
              <w:t>Управление на надстройката</w:t>
            </w:r>
          </w:p>
        </w:tc>
        <w:tc>
          <w:tcPr>
            <w:tcW w:w="3254" w:type="dxa"/>
            <w:shd w:val="clear" w:color="auto" w:fill="FFFFFF"/>
            <w:vAlign w:val="center"/>
          </w:tcPr>
          <w:p w:rsidR="00A475E2" w:rsidRPr="00460710" w:rsidRDefault="00A475E2" w:rsidP="00AF5BD6">
            <w:pPr>
              <w:autoSpaceDE w:val="0"/>
              <w:autoSpaceDN w:val="0"/>
              <w:adjustRightInd w:val="0"/>
              <w:spacing w:line="240" w:lineRule="auto"/>
              <w:ind w:left="40"/>
              <w:contextualSpacing/>
              <w:jc w:val="both"/>
              <w:rPr>
                <w:color w:val="000000"/>
              </w:rPr>
            </w:pPr>
            <w:r w:rsidRPr="00460710">
              <w:rPr>
                <w:bCs/>
                <w:color w:val="000000"/>
              </w:rPr>
              <w:t xml:space="preserve">Дистанционно радио управление </w:t>
            </w:r>
            <w:r w:rsidRPr="00460710">
              <w:rPr>
                <w:color w:val="000000"/>
              </w:rPr>
              <w:t>и странично разположен контролен блок</w:t>
            </w:r>
          </w:p>
        </w:tc>
        <w:tc>
          <w:tcPr>
            <w:tcW w:w="3239" w:type="dxa"/>
            <w:shd w:val="clear" w:color="auto" w:fill="FFFFFF"/>
          </w:tcPr>
          <w:p w:rsidR="00A475E2" w:rsidRPr="00460710" w:rsidRDefault="00A475E2" w:rsidP="00A475E2">
            <w:pPr>
              <w:autoSpaceDE w:val="0"/>
              <w:autoSpaceDN w:val="0"/>
              <w:adjustRightInd w:val="0"/>
              <w:spacing w:line="240" w:lineRule="auto"/>
              <w:ind w:left="360"/>
              <w:contextualSpacing/>
              <w:jc w:val="both"/>
              <w:rPr>
                <w:bCs/>
                <w:color w:val="000000"/>
              </w:rPr>
            </w:pPr>
          </w:p>
        </w:tc>
      </w:tr>
      <w:tr w:rsidR="00A475E2" w:rsidRPr="00460710" w:rsidTr="00A475E2">
        <w:trPr>
          <w:trHeight w:val="399"/>
        </w:trPr>
        <w:tc>
          <w:tcPr>
            <w:tcW w:w="3255" w:type="dxa"/>
            <w:shd w:val="clear" w:color="auto" w:fill="C2D69B"/>
            <w:vAlign w:val="center"/>
          </w:tcPr>
          <w:p w:rsidR="00A475E2" w:rsidRPr="00460710" w:rsidRDefault="00A475E2" w:rsidP="00AF5BD6">
            <w:pPr>
              <w:pStyle w:val="10"/>
              <w:numPr>
                <w:ilvl w:val="0"/>
                <w:numId w:val="0"/>
              </w:numPr>
              <w:spacing w:line="240" w:lineRule="auto"/>
              <w:ind w:left="34"/>
              <w:contextualSpacing/>
              <w:rPr>
                <w:b/>
                <w:color w:val="000000"/>
              </w:rPr>
            </w:pPr>
            <w:r w:rsidRPr="00460710">
              <w:rPr>
                <w:b/>
                <w:color w:val="000000"/>
              </w:rPr>
              <w:t>Тахограф</w:t>
            </w:r>
          </w:p>
        </w:tc>
        <w:tc>
          <w:tcPr>
            <w:tcW w:w="3254" w:type="dxa"/>
            <w:shd w:val="clear" w:color="auto" w:fill="FFFFFF"/>
            <w:vAlign w:val="center"/>
          </w:tcPr>
          <w:p w:rsidR="00A475E2" w:rsidRPr="00460710" w:rsidRDefault="00A475E2" w:rsidP="00AF5BD6">
            <w:pPr>
              <w:autoSpaceDE w:val="0"/>
              <w:autoSpaceDN w:val="0"/>
              <w:adjustRightInd w:val="0"/>
              <w:spacing w:line="240" w:lineRule="auto"/>
              <w:ind w:left="40"/>
              <w:contextualSpacing/>
              <w:jc w:val="both"/>
              <w:rPr>
                <w:bCs/>
                <w:color w:val="000000"/>
              </w:rPr>
            </w:pPr>
            <w:r>
              <w:rPr>
                <w:bCs/>
                <w:color w:val="000000"/>
              </w:rPr>
              <w:t>С действащата нормативна уредба</w:t>
            </w:r>
            <w:r w:rsidR="0045715D">
              <w:rPr>
                <w:bCs/>
                <w:color w:val="000000"/>
              </w:rPr>
              <w:t>,</w:t>
            </w:r>
            <w:r>
              <w:rPr>
                <w:bCs/>
                <w:color w:val="000000"/>
              </w:rPr>
              <w:t xml:space="preserve"> към датата на регистрация</w:t>
            </w:r>
          </w:p>
        </w:tc>
        <w:tc>
          <w:tcPr>
            <w:tcW w:w="3239" w:type="dxa"/>
            <w:shd w:val="clear" w:color="auto" w:fill="FFFFFF"/>
          </w:tcPr>
          <w:p w:rsidR="00A475E2" w:rsidRDefault="00A475E2" w:rsidP="00A475E2">
            <w:pPr>
              <w:autoSpaceDE w:val="0"/>
              <w:autoSpaceDN w:val="0"/>
              <w:adjustRightInd w:val="0"/>
              <w:spacing w:line="240" w:lineRule="auto"/>
              <w:ind w:left="360"/>
              <w:contextualSpacing/>
              <w:jc w:val="both"/>
              <w:rPr>
                <w:bCs/>
                <w:color w:val="000000"/>
              </w:rPr>
            </w:pPr>
          </w:p>
        </w:tc>
      </w:tr>
    </w:tbl>
    <w:p w:rsidR="00797E1F" w:rsidRPr="00EC4755" w:rsidRDefault="00797E1F" w:rsidP="00797E1F">
      <w:pPr>
        <w:pStyle w:val="aff"/>
        <w:ind w:left="0"/>
        <w:jc w:val="both"/>
        <w:rPr>
          <w:b/>
          <w:u w:val="single"/>
        </w:rPr>
      </w:pPr>
    </w:p>
    <w:p w:rsidR="00543927" w:rsidRDefault="00543927" w:rsidP="00091BE3">
      <w:pPr>
        <w:pStyle w:val="aff"/>
        <w:suppressAutoHyphens w:val="0"/>
        <w:spacing w:line="276" w:lineRule="auto"/>
        <w:ind w:left="0"/>
        <w:contextualSpacing/>
        <w:jc w:val="both"/>
        <w:rPr>
          <w:b/>
          <w:u w:val="single"/>
        </w:rPr>
      </w:pPr>
    </w:p>
    <w:p w:rsidR="00543927" w:rsidRDefault="00543927" w:rsidP="00091BE3">
      <w:pPr>
        <w:pStyle w:val="aff"/>
        <w:suppressAutoHyphens w:val="0"/>
        <w:spacing w:line="276" w:lineRule="auto"/>
        <w:ind w:left="0"/>
        <w:contextualSpacing/>
        <w:jc w:val="both"/>
        <w:rPr>
          <w:b/>
          <w:u w:val="single"/>
        </w:rPr>
      </w:pPr>
    </w:p>
    <w:p w:rsidR="0043041A" w:rsidRPr="00494F49" w:rsidRDefault="00A475E2" w:rsidP="00091BE3">
      <w:pPr>
        <w:pStyle w:val="aff"/>
        <w:suppressAutoHyphens w:val="0"/>
        <w:spacing w:line="276" w:lineRule="auto"/>
        <w:ind w:left="0"/>
        <w:contextualSpacing/>
        <w:jc w:val="both"/>
        <w:rPr>
          <w:b/>
          <w:u w:val="single"/>
        </w:rPr>
      </w:pPr>
      <w:r w:rsidRPr="00494F49">
        <w:rPr>
          <w:b/>
          <w:u w:val="single"/>
        </w:rPr>
        <w:t>ПОЗИЦИЯ4</w:t>
      </w:r>
      <w:r w:rsidR="00091BE3" w:rsidRPr="00494F49">
        <w:rPr>
          <w:b/>
          <w:u w:val="single"/>
        </w:rPr>
        <w:t xml:space="preserve">. </w:t>
      </w:r>
      <w:r w:rsidR="0043041A" w:rsidRPr="00494F49">
        <w:rPr>
          <w:b/>
          <w:u w:val="single"/>
        </w:rPr>
        <w:t>Електрокар – 2 броя</w:t>
      </w:r>
      <w:r w:rsidR="00B505C2" w:rsidRPr="00494F49">
        <w:rPr>
          <w:b/>
          <w:u w:val="single"/>
        </w:rPr>
        <w:t>.</w:t>
      </w:r>
    </w:p>
    <w:p w:rsidR="00AF5BD6" w:rsidRDefault="00AF5BD6" w:rsidP="0043041A">
      <w:pPr>
        <w:suppressAutoHyphens w:val="0"/>
        <w:spacing w:line="240" w:lineRule="auto"/>
        <w:jc w:val="both"/>
        <w:rPr>
          <w:b/>
          <w:bCs/>
          <w:lang w:eastAsia="en-US"/>
        </w:rPr>
      </w:pPr>
    </w:p>
    <w:p w:rsidR="0043041A" w:rsidRPr="00494F49" w:rsidRDefault="0043041A" w:rsidP="0043041A">
      <w:pPr>
        <w:suppressAutoHyphens w:val="0"/>
        <w:spacing w:line="240" w:lineRule="auto"/>
        <w:jc w:val="both"/>
        <w:rPr>
          <w:b/>
          <w:bCs/>
          <w:lang w:eastAsia="en-US"/>
        </w:rPr>
      </w:pPr>
      <w:r w:rsidRPr="00494F49">
        <w:rPr>
          <w:b/>
          <w:bCs/>
          <w:lang w:eastAsia="en-US"/>
        </w:rPr>
        <w:t>Марка:</w:t>
      </w:r>
      <w:r w:rsidR="00543927">
        <w:rPr>
          <w:b/>
          <w:bCs/>
          <w:lang w:eastAsia="en-US"/>
        </w:rPr>
        <w:tab/>
      </w:r>
      <w:r w:rsidR="00543927">
        <w:rPr>
          <w:b/>
          <w:bCs/>
          <w:lang w:eastAsia="en-US"/>
        </w:rPr>
        <w:tab/>
      </w:r>
      <w:r w:rsidRPr="00494F49">
        <w:rPr>
          <w:b/>
          <w:bCs/>
          <w:lang w:eastAsia="en-US"/>
        </w:rPr>
        <w:t>………………………………………</w:t>
      </w:r>
    </w:p>
    <w:p w:rsidR="0043041A" w:rsidRPr="00494F49" w:rsidRDefault="0043041A" w:rsidP="0043041A">
      <w:pPr>
        <w:suppressAutoHyphens w:val="0"/>
        <w:spacing w:line="240" w:lineRule="auto"/>
        <w:jc w:val="both"/>
        <w:rPr>
          <w:b/>
          <w:bCs/>
          <w:lang w:eastAsia="en-US"/>
        </w:rPr>
      </w:pPr>
      <w:r w:rsidRPr="00494F49">
        <w:rPr>
          <w:b/>
          <w:bCs/>
          <w:lang w:eastAsia="en-US"/>
        </w:rPr>
        <w:t>Модел:</w:t>
      </w:r>
      <w:r w:rsidR="00543927">
        <w:rPr>
          <w:b/>
          <w:bCs/>
          <w:lang w:eastAsia="en-US"/>
        </w:rPr>
        <w:tab/>
      </w:r>
      <w:r w:rsidR="00543927">
        <w:rPr>
          <w:b/>
          <w:bCs/>
          <w:lang w:eastAsia="en-US"/>
        </w:rPr>
        <w:tab/>
      </w:r>
      <w:r w:rsidRPr="00494F49">
        <w:rPr>
          <w:b/>
          <w:bCs/>
          <w:lang w:eastAsia="en-US"/>
        </w:rPr>
        <w:t>………………………………………</w:t>
      </w:r>
    </w:p>
    <w:p w:rsidR="0043041A" w:rsidRDefault="0043041A" w:rsidP="0043041A">
      <w:pPr>
        <w:pStyle w:val="aff"/>
        <w:suppressAutoHyphens w:val="0"/>
        <w:spacing w:line="276" w:lineRule="auto"/>
        <w:ind w:left="0"/>
        <w:contextualSpacing/>
        <w:jc w:val="both"/>
        <w:rPr>
          <w:b/>
          <w:bCs/>
          <w:lang w:eastAsia="en-US"/>
        </w:rPr>
      </w:pPr>
      <w:r w:rsidRPr="00494F49">
        <w:rPr>
          <w:b/>
          <w:bCs/>
          <w:lang w:eastAsia="en-US"/>
        </w:rPr>
        <w:t>Производител:</w:t>
      </w:r>
      <w:r w:rsidR="00543927">
        <w:rPr>
          <w:b/>
          <w:bCs/>
          <w:lang w:eastAsia="en-US"/>
        </w:rPr>
        <w:tab/>
        <w:t>………</w:t>
      </w:r>
      <w:r w:rsidRPr="00494F49">
        <w:rPr>
          <w:b/>
          <w:bCs/>
          <w:lang w:eastAsia="en-US"/>
        </w:rPr>
        <w:t>………………………………</w:t>
      </w:r>
    </w:p>
    <w:p w:rsidR="00543927" w:rsidRDefault="00543927" w:rsidP="0043041A">
      <w:pPr>
        <w:pStyle w:val="aff"/>
        <w:suppressAutoHyphens w:val="0"/>
        <w:spacing w:line="276" w:lineRule="auto"/>
        <w:ind w:left="0"/>
        <w:contextualSpacing/>
        <w:jc w:val="both"/>
        <w:rPr>
          <w:b/>
          <w:bCs/>
          <w:lang w:eastAsia="en-US"/>
        </w:rPr>
      </w:pPr>
    </w:p>
    <w:p w:rsidR="00543927" w:rsidRPr="00494F49" w:rsidRDefault="00543927" w:rsidP="0043041A">
      <w:pPr>
        <w:pStyle w:val="aff"/>
        <w:suppressAutoHyphens w:val="0"/>
        <w:spacing w:line="276" w:lineRule="auto"/>
        <w:ind w:left="0"/>
        <w:contextualSpacing/>
        <w:jc w:val="both"/>
        <w:rPr>
          <w:b/>
          <w:bCs/>
          <w:lang w:eastAsia="en-US"/>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252"/>
        <w:gridCol w:w="3241"/>
      </w:tblGrid>
      <w:tr w:rsidR="00A475E2" w:rsidRPr="00585A07" w:rsidTr="00A475E2">
        <w:trPr>
          <w:trHeight w:val="399"/>
        </w:trPr>
        <w:tc>
          <w:tcPr>
            <w:tcW w:w="3113" w:type="dxa"/>
            <w:tcBorders>
              <w:bottom w:val="single" w:sz="4" w:space="0" w:color="000000"/>
            </w:tcBorders>
            <w:shd w:val="clear" w:color="auto" w:fill="C2D69B"/>
            <w:vAlign w:val="center"/>
          </w:tcPr>
          <w:p w:rsidR="00A475E2" w:rsidRPr="00585A07" w:rsidRDefault="00A475E2" w:rsidP="00494F49">
            <w:pPr>
              <w:spacing w:line="240" w:lineRule="auto"/>
              <w:contextualSpacing/>
              <w:jc w:val="center"/>
              <w:rPr>
                <w:b/>
              </w:rPr>
            </w:pPr>
            <w:r w:rsidRPr="00585A07">
              <w:rPr>
                <w:b/>
              </w:rPr>
              <w:t>ПАРАМЕТЪР</w:t>
            </w:r>
          </w:p>
        </w:tc>
        <w:tc>
          <w:tcPr>
            <w:tcW w:w="3252" w:type="dxa"/>
            <w:shd w:val="clear" w:color="auto" w:fill="C2D69B"/>
            <w:vAlign w:val="center"/>
          </w:tcPr>
          <w:p w:rsidR="00A475E2" w:rsidRPr="00585A07" w:rsidRDefault="00597860" w:rsidP="00494F49">
            <w:pPr>
              <w:spacing w:line="240" w:lineRule="auto"/>
              <w:contextualSpacing/>
              <w:jc w:val="center"/>
              <w:rPr>
                <w:b/>
              </w:rPr>
            </w:pPr>
            <w:r>
              <w:rPr>
                <w:b/>
              </w:rPr>
              <w:t>ИЗИСКУЕМИ</w:t>
            </w:r>
            <w:r w:rsidRPr="00585A07">
              <w:rPr>
                <w:b/>
              </w:rPr>
              <w:t xml:space="preserve"> </w:t>
            </w:r>
            <w:r w:rsidR="00A475E2" w:rsidRPr="00585A07">
              <w:rPr>
                <w:b/>
              </w:rPr>
              <w:t>ПАРАМЕТРИ</w:t>
            </w:r>
          </w:p>
        </w:tc>
        <w:tc>
          <w:tcPr>
            <w:tcW w:w="3241" w:type="dxa"/>
            <w:shd w:val="clear" w:color="auto" w:fill="C2D69B"/>
          </w:tcPr>
          <w:p w:rsidR="00A475E2" w:rsidRDefault="00A475E2" w:rsidP="00A475E2">
            <w:pPr>
              <w:spacing w:line="240" w:lineRule="auto"/>
              <w:contextualSpacing/>
              <w:jc w:val="center"/>
              <w:rPr>
                <w:b/>
              </w:rPr>
            </w:pPr>
            <w:r>
              <w:rPr>
                <w:b/>
              </w:rPr>
              <w:t>ПРЕДЛОЖЕНИЕ</w:t>
            </w:r>
          </w:p>
          <w:p w:rsidR="00A475E2" w:rsidRPr="00585A07" w:rsidRDefault="00A475E2" w:rsidP="00A475E2">
            <w:pPr>
              <w:spacing w:line="240" w:lineRule="auto"/>
              <w:contextualSpacing/>
              <w:jc w:val="center"/>
              <w:rPr>
                <w:b/>
              </w:rPr>
            </w:pPr>
            <w:r>
              <w:rPr>
                <w:b/>
              </w:rPr>
              <w:t>/ПАРАМЕТРИ/</w:t>
            </w:r>
          </w:p>
        </w:tc>
      </w:tr>
      <w:tr w:rsidR="00A475E2" w:rsidRPr="00585A07" w:rsidTr="00A475E2">
        <w:trPr>
          <w:trHeight w:val="399"/>
        </w:trPr>
        <w:tc>
          <w:tcPr>
            <w:tcW w:w="3113" w:type="dxa"/>
            <w:tcBorders>
              <w:top w:val="single" w:sz="4" w:space="0" w:color="000000"/>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Тип задвижване</w:t>
            </w:r>
          </w:p>
        </w:tc>
        <w:tc>
          <w:tcPr>
            <w:tcW w:w="3252" w:type="dxa"/>
            <w:shd w:val="clear" w:color="auto" w:fill="auto"/>
            <w:vAlign w:val="center"/>
          </w:tcPr>
          <w:p w:rsidR="00A475E2" w:rsidRPr="00585A07" w:rsidRDefault="00A475E2" w:rsidP="00494F49">
            <w:pPr>
              <w:spacing w:line="240" w:lineRule="auto"/>
              <w:contextualSpacing/>
            </w:pPr>
            <w:r w:rsidRPr="00585A07">
              <w:t>Електрическо</w:t>
            </w:r>
          </w:p>
        </w:tc>
        <w:tc>
          <w:tcPr>
            <w:tcW w:w="3241" w:type="dxa"/>
          </w:tcPr>
          <w:p w:rsidR="00A475E2" w:rsidRPr="00585A07" w:rsidRDefault="00A475E2" w:rsidP="00494F49">
            <w:pPr>
              <w:spacing w:line="240" w:lineRule="auto"/>
              <w:contextualSpacing/>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Товароподемност,Q</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Минимум 1500kg</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Център на тежестта, C</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Минимум 500 mm</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 xml:space="preserve">Мачта тип дуплекс </w:t>
            </w:r>
          </w:p>
        </w:tc>
        <w:tc>
          <w:tcPr>
            <w:tcW w:w="3252" w:type="dxa"/>
            <w:shd w:val="clear" w:color="auto" w:fill="auto"/>
            <w:vAlign w:val="center"/>
          </w:tcPr>
          <w:p w:rsidR="00A475E2" w:rsidRPr="00585A07" w:rsidRDefault="00A475E2" w:rsidP="00494F49">
            <w:pPr>
              <w:spacing w:line="240" w:lineRule="auto"/>
              <w:contextualSpacing/>
            </w:pPr>
            <w:r w:rsidRPr="00585A07">
              <w:t>Двуплексова</w:t>
            </w:r>
          </w:p>
        </w:tc>
        <w:tc>
          <w:tcPr>
            <w:tcW w:w="3241" w:type="dxa"/>
          </w:tcPr>
          <w:p w:rsidR="00A475E2" w:rsidRPr="00585A07" w:rsidRDefault="00A475E2" w:rsidP="00494F49">
            <w:pPr>
              <w:spacing w:line="240" w:lineRule="auto"/>
              <w:contextualSpacing/>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Височина на повдигане, h3</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Минимум 3300 mm</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Свободен ход на повдигане на виличните рогове,  h2</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Минимум 150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tcPr>
          <w:p w:rsidR="00A475E2" w:rsidRPr="00585A07" w:rsidRDefault="00A475E2" w:rsidP="00494F49">
            <w:pPr>
              <w:spacing w:line="240" w:lineRule="auto"/>
              <w:contextualSpacing/>
              <w:rPr>
                <w:lang w:eastAsia="bg-BG"/>
              </w:rPr>
            </w:pPr>
            <w:r w:rsidRPr="00585A07">
              <w:rPr>
                <w:lang w:eastAsia="bg-BG"/>
              </w:rPr>
              <w:t xml:space="preserve">Височина на мачтата в прибрано положение, h1 </w:t>
            </w:r>
          </w:p>
        </w:tc>
        <w:tc>
          <w:tcPr>
            <w:tcW w:w="3252" w:type="dxa"/>
            <w:tcBorders>
              <w:top w:val="single" w:sz="4" w:space="0" w:color="auto"/>
              <w:left w:val="nil"/>
              <w:bottom w:val="single" w:sz="4" w:space="0" w:color="auto"/>
              <w:right w:val="single" w:sz="4" w:space="0" w:color="auto"/>
            </w:tcBorders>
            <w:shd w:val="clear" w:color="auto" w:fill="auto"/>
          </w:tcPr>
          <w:p w:rsidR="00A475E2" w:rsidRPr="00585A07" w:rsidRDefault="00A475E2" w:rsidP="00494F49">
            <w:pPr>
              <w:spacing w:line="240" w:lineRule="auto"/>
              <w:contextualSpacing/>
              <w:rPr>
                <w:lang w:eastAsia="bg-BG"/>
              </w:rPr>
            </w:pPr>
            <w:r w:rsidRPr="00585A07">
              <w:rPr>
                <w:lang w:eastAsia="bg-BG"/>
              </w:rPr>
              <w:t>Максимум 2145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6365" w:type="dxa"/>
            <w:gridSpan w:val="2"/>
            <w:shd w:val="clear" w:color="auto" w:fill="C2D69B"/>
            <w:vAlign w:val="center"/>
          </w:tcPr>
          <w:p w:rsidR="00A475E2" w:rsidRPr="00585A07" w:rsidRDefault="00A475E2" w:rsidP="00494F49">
            <w:pPr>
              <w:spacing w:line="240" w:lineRule="auto"/>
              <w:contextualSpacing/>
              <w:rPr>
                <w:b/>
              </w:rPr>
            </w:pPr>
            <w:r w:rsidRPr="00585A07">
              <w:rPr>
                <w:b/>
                <w:lang w:eastAsia="bg-BG"/>
              </w:rPr>
              <w:t>Основни размери</w:t>
            </w:r>
          </w:p>
        </w:tc>
        <w:tc>
          <w:tcPr>
            <w:tcW w:w="3241" w:type="dxa"/>
            <w:shd w:val="clear" w:color="auto" w:fill="C2D69B"/>
          </w:tcPr>
          <w:p w:rsidR="00A475E2" w:rsidRPr="00585A07" w:rsidRDefault="00A475E2" w:rsidP="00494F49">
            <w:pPr>
              <w:spacing w:line="240" w:lineRule="auto"/>
              <w:contextualSpacing/>
              <w:rPr>
                <w:b/>
                <w:lang w:eastAsia="bg-BG"/>
              </w:rPr>
            </w:pPr>
          </w:p>
        </w:tc>
      </w:tr>
      <w:tr w:rsidR="00A475E2" w:rsidRPr="00585A07" w:rsidTr="00A475E2">
        <w:trPr>
          <w:trHeight w:val="399"/>
        </w:trPr>
        <w:tc>
          <w:tcPr>
            <w:tcW w:w="3113" w:type="dxa"/>
            <w:tcBorders>
              <w:top w:val="nil"/>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Междуосие,Y</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1390 mm</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Височина на защитната решетка на кабината,  h6</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2130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Обща дължина с виличните рогове, L1</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3395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Дължина без вилични рогове,  L2</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2175 mm</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Широчина на шасито,b1</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1070 mm</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center"/>
          </w:tcPr>
          <w:p w:rsidR="00A475E2" w:rsidRPr="00585A07" w:rsidRDefault="00A475E2" w:rsidP="00494F49">
            <w:pPr>
              <w:spacing w:line="240" w:lineRule="auto"/>
              <w:contextualSpacing/>
              <w:rPr>
                <w:lang w:eastAsia="bg-BG"/>
              </w:rPr>
            </w:pPr>
            <w:r w:rsidRPr="00585A07">
              <w:rPr>
                <w:lang w:eastAsia="bg-BG"/>
              </w:rPr>
              <w:t xml:space="preserve">Разстояние от центъра на предната ос до </w:t>
            </w:r>
            <w:r w:rsidRPr="00585A07">
              <w:rPr>
                <w:lang w:eastAsia="bg-BG"/>
              </w:rPr>
              <w:br/>
              <w:t>виличната количка,X</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410 mm</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Просвет под мачтата, m1</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110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90325A">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Следа предни/задни колела,b10/11</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890/920 mm</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90325A">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Радиус на завиване, Wa</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Максимално1880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F5BD6">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Работен коридор с палети 1200x800 mm, Ast</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3690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7375EF">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Наклон на мачта напред/назад, a/b</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6/12 deg</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7375EF">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tcPr>
          <w:p w:rsidR="00A475E2" w:rsidRPr="00585A07" w:rsidRDefault="00A475E2" w:rsidP="00AF5BD6">
            <w:pPr>
              <w:spacing w:line="240" w:lineRule="auto"/>
              <w:contextualSpacing/>
              <w:rPr>
                <w:lang w:eastAsia="bg-BG"/>
              </w:rPr>
            </w:pPr>
            <w:r w:rsidRPr="00585A07">
              <w:rPr>
                <w:lang w:eastAsia="bg-BG"/>
              </w:rPr>
              <w:t>Размери на вилични рогове, t/w/L</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Максимално 35/100/1220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Клас/широчина на виличната количка,S, mm</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IIA</w:t>
            </w:r>
            <w:r w:rsidR="00BB6F34">
              <w:rPr>
                <w:lang w:eastAsia="bg-BG"/>
              </w:rPr>
              <w:t xml:space="preserve"> или еквивалент</w:t>
            </w:r>
          </w:p>
        </w:tc>
        <w:tc>
          <w:tcPr>
            <w:tcW w:w="3241" w:type="dxa"/>
            <w:tcBorders>
              <w:top w:val="single" w:sz="4" w:space="0" w:color="auto"/>
              <w:left w:val="single" w:sz="4" w:space="0" w:color="auto"/>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6365"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b/>
                <w:lang w:eastAsia="bg-BG"/>
              </w:rPr>
              <w:t>Производителност</w:t>
            </w:r>
          </w:p>
        </w:tc>
        <w:tc>
          <w:tcPr>
            <w:tcW w:w="3241" w:type="dxa"/>
            <w:tcBorders>
              <w:top w:val="single" w:sz="4" w:space="0" w:color="auto"/>
              <w:left w:val="single" w:sz="4" w:space="0" w:color="auto"/>
              <w:bottom w:val="single" w:sz="4" w:space="0" w:color="auto"/>
              <w:right w:val="single" w:sz="4" w:space="0" w:color="auto"/>
            </w:tcBorders>
            <w:shd w:val="clear" w:color="auto" w:fill="C2D69B"/>
          </w:tcPr>
          <w:p w:rsidR="00A475E2" w:rsidRPr="00585A07" w:rsidRDefault="00A475E2" w:rsidP="00494F49">
            <w:pPr>
              <w:spacing w:line="240" w:lineRule="auto"/>
              <w:contextualSpacing/>
              <w:rPr>
                <w:b/>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Скорост на движение с/без товар</w:t>
            </w:r>
          </w:p>
        </w:tc>
        <w:tc>
          <w:tcPr>
            <w:tcW w:w="3252" w:type="dxa"/>
            <w:tcBorders>
              <w:top w:val="single" w:sz="4" w:space="0" w:color="auto"/>
              <w:left w:val="nil"/>
              <w:bottom w:val="single" w:sz="4" w:space="0" w:color="auto"/>
              <w:right w:val="single" w:sz="4" w:space="0" w:color="auto"/>
            </w:tcBorders>
            <w:shd w:val="clear" w:color="auto" w:fill="auto"/>
          </w:tcPr>
          <w:p w:rsidR="00A475E2" w:rsidRPr="00585A07" w:rsidRDefault="00A475E2" w:rsidP="00494F49">
            <w:pPr>
              <w:spacing w:line="240" w:lineRule="auto"/>
              <w:contextualSpacing/>
              <w:rPr>
                <w:lang w:eastAsia="bg-BG"/>
              </w:rPr>
            </w:pPr>
            <w:r w:rsidRPr="00585A07">
              <w:rPr>
                <w:lang w:eastAsia="bg-BG"/>
              </w:rPr>
              <w:t>Минимално 14/15 km/h</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Скорост на повдигане с/без товар</w:t>
            </w:r>
          </w:p>
        </w:tc>
        <w:tc>
          <w:tcPr>
            <w:tcW w:w="3252" w:type="dxa"/>
            <w:tcBorders>
              <w:top w:val="nil"/>
              <w:left w:val="nil"/>
              <w:bottom w:val="single" w:sz="4" w:space="0" w:color="auto"/>
              <w:right w:val="single" w:sz="4" w:space="0" w:color="auto"/>
            </w:tcBorders>
            <w:shd w:val="clear" w:color="auto" w:fill="auto"/>
          </w:tcPr>
          <w:p w:rsidR="00A475E2" w:rsidRPr="00585A07" w:rsidRDefault="00A475E2" w:rsidP="00494F49">
            <w:pPr>
              <w:spacing w:line="240" w:lineRule="auto"/>
              <w:contextualSpacing/>
              <w:rPr>
                <w:lang w:eastAsia="bg-BG"/>
              </w:rPr>
            </w:pPr>
            <w:r w:rsidRPr="00585A07">
              <w:rPr>
                <w:lang w:eastAsia="bg-BG"/>
              </w:rPr>
              <w:t>Минимално 0.27/0.45m/s</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Скорост на спускане с/без товар</w:t>
            </w:r>
          </w:p>
        </w:tc>
        <w:tc>
          <w:tcPr>
            <w:tcW w:w="3252" w:type="dxa"/>
            <w:tcBorders>
              <w:top w:val="nil"/>
              <w:left w:val="nil"/>
              <w:bottom w:val="single" w:sz="4" w:space="0" w:color="auto"/>
              <w:right w:val="single" w:sz="4" w:space="0" w:color="auto"/>
            </w:tcBorders>
            <w:shd w:val="clear" w:color="auto" w:fill="auto"/>
          </w:tcPr>
          <w:p w:rsidR="00A475E2" w:rsidRPr="00585A07" w:rsidRDefault="00A475E2" w:rsidP="00494F49">
            <w:pPr>
              <w:spacing w:line="240" w:lineRule="auto"/>
              <w:contextualSpacing/>
              <w:rPr>
                <w:lang w:eastAsia="bg-BG"/>
              </w:rPr>
            </w:pPr>
            <w:r w:rsidRPr="00585A07">
              <w:rPr>
                <w:lang w:eastAsia="bg-BG"/>
              </w:rPr>
              <w:t>Минимално 0.45 m/s</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Максимална теглителна сила с/без товар</w:t>
            </w:r>
          </w:p>
        </w:tc>
        <w:tc>
          <w:tcPr>
            <w:tcW w:w="3252" w:type="dxa"/>
            <w:tcBorders>
              <w:top w:val="nil"/>
              <w:left w:val="nil"/>
              <w:bottom w:val="single" w:sz="4" w:space="0" w:color="auto"/>
              <w:right w:val="single" w:sz="4" w:space="0" w:color="auto"/>
            </w:tcBorders>
            <w:shd w:val="clear" w:color="auto" w:fill="auto"/>
          </w:tcPr>
          <w:p w:rsidR="00A475E2" w:rsidRPr="00585A07" w:rsidRDefault="00A475E2" w:rsidP="00494F49">
            <w:pPr>
              <w:spacing w:line="240" w:lineRule="auto"/>
              <w:contextualSpacing/>
              <w:rPr>
                <w:lang w:eastAsia="bg-BG"/>
              </w:rPr>
            </w:pPr>
            <w:r w:rsidRPr="00585A07">
              <w:rPr>
                <w:lang w:eastAsia="bg-BG"/>
              </w:rPr>
              <w:t>Минимално 8800 N</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Максимално преодоляване на наклон с/без товар</w:t>
            </w:r>
          </w:p>
        </w:tc>
        <w:tc>
          <w:tcPr>
            <w:tcW w:w="3252" w:type="dxa"/>
            <w:tcBorders>
              <w:top w:val="nil"/>
              <w:left w:val="nil"/>
              <w:bottom w:val="single" w:sz="4" w:space="0" w:color="auto"/>
              <w:right w:val="single" w:sz="4" w:space="0" w:color="auto"/>
            </w:tcBorders>
            <w:shd w:val="clear" w:color="auto" w:fill="auto"/>
          </w:tcPr>
          <w:p w:rsidR="00A475E2" w:rsidRPr="00585A07" w:rsidRDefault="00A475E2" w:rsidP="00494F49">
            <w:pPr>
              <w:spacing w:line="240" w:lineRule="auto"/>
              <w:contextualSpacing/>
              <w:rPr>
                <w:lang w:eastAsia="bg-BG"/>
              </w:rPr>
            </w:pPr>
            <w:r w:rsidRPr="00585A07">
              <w:rPr>
                <w:lang w:eastAsia="bg-BG"/>
              </w:rPr>
              <w:t>Минимално17/ 17 %</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Собствено тегло</w:t>
            </w:r>
          </w:p>
        </w:tc>
        <w:tc>
          <w:tcPr>
            <w:tcW w:w="3252" w:type="dxa"/>
            <w:tcBorders>
              <w:top w:val="nil"/>
              <w:left w:val="nil"/>
              <w:bottom w:val="single" w:sz="4" w:space="0" w:color="auto"/>
              <w:right w:val="single" w:sz="4" w:space="0" w:color="auto"/>
            </w:tcBorders>
            <w:shd w:val="clear" w:color="auto" w:fill="auto"/>
          </w:tcPr>
          <w:p w:rsidR="00A475E2" w:rsidRPr="00585A07" w:rsidRDefault="00A475E2" w:rsidP="00494F49">
            <w:pPr>
              <w:spacing w:line="240" w:lineRule="auto"/>
              <w:contextualSpacing/>
              <w:rPr>
                <w:lang w:eastAsia="bg-BG"/>
              </w:rPr>
            </w:pPr>
            <w:r w:rsidRPr="00585A07">
              <w:rPr>
                <w:lang w:eastAsia="bg-BG"/>
              </w:rPr>
              <w:t>Максимално 3000 kg</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Предни гуми, размер</w:t>
            </w:r>
          </w:p>
        </w:tc>
        <w:tc>
          <w:tcPr>
            <w:tcW w:w="3252" w:type="dxa"/>
            <w:tcBorders>
              <w:top w:val="nil"/>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6.50- 10</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Задни гуми, размер</w:t>
            </w:r>
          </w:p>
        </w:tc>
        <w:tc>
          <w:tcPr>
            <w:tcW w:w="3252" w:type="dxa"/>
            <w:tcBorders>
              <w:top w:val="nil"/>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16х6- 8-10</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19743B" w:rsidRDefault="00A475E2" w:rsidP="0019743B">
            <w:pPr>
              <w:spacing w:line="240" w:lineRule="auto"/>
              <w:contextualSpacing/>
              <w:rPr>
                <w:lang w:eastAsia="bg-BG"/>
              </w:rPr>
            </w:pPr>
            <w:r w:rsidRPr="00585A07">
              <w:rPr>
                <w:lang w:eastAsia="bg-BG"/>
              </w:rPr>
              <w:t>Колела, брой</w:t>
            </w:r>
          </w:p>
          <w:p w:rsidR="00A475E2" w:rsidRPr="00585A07" w:rsidRDefault="00A475E2" w:rsidP="0019743B">
            <w:pPr>
              <w:spacing w:line="240" w:lineRule="auto"/>
              <w:contextualSpacing/>
              <w:rPr>
                <w:lang w:eastAsia="bg-BG"/>
              </w:rPr>
            </w:pPr>
            <w:r w:rsidRPr="00585A07">
              <w:rPr>
                <w:lang w:eastAsia="bg-BG"/>
              </w:rPr>
              <w:t>(х</w:t>
            </w:r>
            <w:r w:rsidR="0019743B">
              <w:rPr>
                <w:lang w:eastAsia="bg-BG"/>
              </w:rPr>
              <w:t xml:space="preserve"> </w:t>
            </w:r>
            <w:r w:rsidRPr="00585A07">
              <w:rPr>
                <w:lang w:eastAsia="bg-BG"/>
              </w:rPr>
              <w:t>-</w:t>
            </w:r>
            <w:r w:rsidR="0019743B">
              <w:rPr>
                <w:lang w:eastAsia="bg-BG"/>
              </w:rPr>
              <w:t xml:space="preserve"> </w:t>
            </w:r>
            <w:r w:rsidRPr="00585A07">
              <w:rPr>
                <w:lang w:eastAsia="bg-BG"/>
              </w:rPr>
              <w:t>задвижващи)</w:t>
            </w:r>
          </w:p>
        </w:tc>
        <w:tc>
          <w:tcPr>
            <w:tcW w:w="3252" w:type="dxa"/>
            <w:tcBorders>
              <w:top w:val="nil"/>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2х/2</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 xml:space="preserve"> Гуми, тип</w:t>
            </w:r>
          </w:p>
        </w:tc>
        <w:tc>
          <w:tcPr>
            <w:tcW w:w="3252" w:type="dxa"/>
            <w:tcBorders>
              <w:top w:val="nil"/>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Пневматични</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6365"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b/>
                <w:lang w:eastAsia="bg-BG"/>
              </w:rPr>
              <w:t>Двигател</w:t>
            </w:r>
          </w:p>
        </w:tc>
        <w:tc>
          <w:tcPr>
            <w:tcW w:w="3241" w:type="dxa"/>
            <w:tcBorders>
              <w:top w:val="single" w:sz="4" w:space="0" w:color="auto"/>
              <w:left w:val="single" w:sz="4" w:space="0" w:color="auto"/>
              <w:bottom w:val="single" w:sz="4" w:space="0" w:color="auto"/>
              <w:right w:val="single" w:sz="4" w:space="0" w:color="auto"/>
            </w:tcBorders>
            <w:shd w:val="clear" w:color="auto" w:fill="C2D69B"/>
          </w:tcPr>
          <w:p w:rsidR="00A475E2" w:rsidRPr="00585A07" w:rsidRDefault="00A475E2" w:rsidP="00494F49">
            <w:pPr>
              <w:spacing w:line="240" w:lineRule="auto"/>
              <w:contextualSpacing/>
              <w:rPr>
                <w:b/>
                <w:lang w:eastAsia="bg-BG"/>
              </w:rPr>
            </w:pPr>
          </w:p>
        </w:tc>
      </w:tr>
      <w:tr w:rsidR="00A475E2" w:rsidRPr="00585A07" w:rsidTr="00A475E2">
        <w:trPr>
          <w:trHeight w:val="399"/>
        </w:trPr>
        <w:tc>
          <w:tcPr>
            <w:tcW w:w="3113" w:type="dxa"/>
            <w:tcBorders>
              <w:top w:val="nil"/>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Електродвигател помпен</w:t>
            </w:r>
          </w:p>
        </w:tc>
        <w:tc>
          <w:tcPr>
            <w:tcW w:w="3252" w:type="dxa"/>
            <w:tcBorders>
              <w:top w:val="nil"/>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Минимално 7,5 kW</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Електродвигател движение</w:t>
            </w:r>
          </w:p>
        </w:tc>
        <w:tc>
          <w:tcPr>
            <w:tcW w:w="3252" w:type="dxa"/>
            <w:tcBorders>
              <w:top w:val="nil"/>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Максимално 8,0 kW</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Тягова батерия</w:t>
            </w:r>
          </w:p>
        </w:tc>
        <w:tc>
          <w:tcPr>
            <w:tcW w:w="3252" w:type="dxa"/>
            <w:tcBorders>
              <w:top w:val="nil"/>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Минимално</w:t>
            </w:r>
            <w:r>
              <w:rPr>
                <w:lang w:eastAsia="bg-BG"/>
              </w:rPr>
              <w:t xml:space="preserve"> </w:t>
            </w:r>
            <w:r w:rsidRPr="00585A07">
              <w:rPr>
                <w:lang w:eastAsia="bg-BG"/>
              </w:rPr>
              <w:t>48/480 V/Ah</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Зарядно устройство</w:t>
            </w:r>
          </w:p>
        </w:tc>
        <w:tc>
          <w:tcPr>
            <w:tcW w:w="3252" w:type="dxa"/>
            <w:tcBorders>
              <w:top w:val="nil"/>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Минимално 48/60 V/Ah</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6365"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b/>
                <w:lang w:eastAsia="bg-BG"/>
              </w:rPr>
              <w:t>Други</w:t>
            </w:r>
          </w:p>
        </w:tc>
        <w:tc>
          <w:tcPr>
            <w:tcW w:w="3241" w:type="dxa"/>
            <w:tcBorders>
              <w:top w:val="single" w:sz="4" w:space="0" w:color="auto"/>
              <w:left w:val="single" w:sz="4" w:space="0" w:color="auto"/>
              <w:bottom w:val="single" w:sz="4" w:space="0" w:color="auto"/>
              <w:right w:val="single" w:sz="4" w:space="0" w:color="auto"/>
            </w:tcBorders>
            <w:shd w:val="clear" w:color="auto" w:fill="C2D69B"/>
          </w:tcPr>
          <w:p w:rsidR="00A475E2" w:rsidRPr="00585A07" w:rsidRDefault="00A475E2" w:rsidP="00494F49">
            <w:pPr>
              <w:spacing w:line="240" w:lineRule="auto"/>
              <w:contextualSpacing/>
              <w:rPr>
                <w:b/>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Работно налягане за сменните приспособления</w:t>
            </w:r>
          </w:p>
        </w:tc>
        <w:tc>
          <w:tcPr>
            <w:tcW w:w="3252" w:type="dxa"/>
            <w:tcBorders>
              <w:top w:val="single" w:sz="4" w:space="0" w:color="auto"/>
              <w:left w:val="nil"/>
              <w:bottom w:val="single" w:sz="4" w:space="0" w:color="auto"/>
              <w:right w:val="single" w:sz="4" w:space="0" w:color="auto"/>
            </w:tcBorders>
            <w:shd w:val="clear" w:color="auto" w:fill="auto"/>
          </w:tcPr>
          <w:p w:rsidR="00A475E2" w:rsidRPr="00585A07" w:rsidRDefault="00A475E2" w:rsidP="00494F49">
            <w:pPr>
              <w:spacing w:line="240" w:lineRule="auto"/>
              <w:contextualSpacing/>
              <w:rPr>
                <w:lang w:eastAsia="bg-BG"/>
              </w:rPr>
            </w:pPr>
            <w:r w:rsidRPr="00585A07">
              <w:rPr>
                <w:lang w:eastAsia="bg-BG"/>
              </w:rPr>
              <w:t>Минимум 14.5 mPa</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Спирачка крачна</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Хидравлична</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Спирачка ръчна</w:t>
            </w:r>
          </w:p>
        </w:tc>
        <w:tc>
          <w:tcPr>
            <w:tcW w:w="3252" w:type="dxa"/>
            <w:tcBorders>
              <w:top w:val="nil"/>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Механична</w:t>
            </w:r>
          </w:p>
        </w:tc>
        <w:tc>
          <w:tcPr>
            <w:tcW w:w="3241" w:type="dxa"/>
            <w:tcBorders>
              <w:top w:val="nil"/>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lang w:eastAsia="bg-BG"/>
              </w:rPr>
            </w:pPr>
            <w:r w:rsidRPr="00585A07">
              <w:rPr>
                <w:lang w:eastAsia="bg-BG"/>
              </w:rPr>
              <w:t>Брой клапани на хидравличен разпределител</w:t>
            </w:r>
          </w:p>
        </w:tc>
        <w:tc>
          <w:tcPr>
            <w:tcW w:w="3252" w:type="dxa"/>
            <w:tcBorders>
              <w:top w:val="single" w:sz="4" w:space="0" w:color="auto"/>
              <w:left w:val="nil"/>
              <w:bottom w:val="single" w:sz="4" w:space="0" w:color="auto"/>
              <w:right w:val="single" w:sz="4" w:space="0" w:color="auto"/>
            </w:tcBorders>
            <w:shd w:val="clear" w:color="auto" w:fill="auto"/>
            <w:vAlign w:val="bottom"/>
          </w:tcPr>
          <w:p w:rsidR="00A475E2" w:rsidRPr="00585A07" w:rsidRDefault="00A475E2" w:rsidP="00494F49">
            <w:pPr>
              <w:spacing w:line="240" w:lineRule="auto"/>
              <w:contextualSpacing/>
              <w:rPr>
                <w:lang w:eastAsia="bg-BG"/>
              </w:rPr>
            </w:pPr>
            <w:r w:rsidRPr="00585A07">
              <w:rPr>
                <w:lang w:eastAsia="bg-BG"/>
              </w:rPr>
              <w:t>3</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6365" w:type="dxa"/>
            <w:gridSpan w:val="2"/>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b/>
                <w:lang w:eastAsia="bg-BG"/>
              </w:rPr>
            </w:pPr>
            <w:r w:rsidRPr="00585A07">
              <w:rPr>
                <w:b/>
                <w:lang w:eastAsia="bg-BG"/>
              </w:rPr>
              <w:t>Допълнителна окомплектация</w:t>
            </w:r>
          </w:p>
        </w:tc>
        <w:tc>
          <w:tcPr>
            <w:tcW w:w="3241" w:type="dxa"/>
            <w:tcBorders>
              <w:top w:val="single" w:sz="4" w:space="0" w:color="auto"/>
              <w:left w:val="single" w:sz="4" w:space="0" w:color="auto"/>
              <w:bottom w:val="single" w:sz="4" w:space="0" w:color="auto"/>
              <w:right w:val="single" w:sz="4" w:space="0" w:color="auto"/>
            </w:tcBorders>
            <w:shd w:val="clear" w:color="auto" w:fill="C2D69B"/>
          </w:tcPr>
          <w:p w:rsidR="00A475E2" w:rsidRPr="00585A07" w:rsidRDefault="00A475E2" w:rsidP="00494F49">
            <w:pPr>
              <w:spacing w:line="240" w:lineRule="auto"/>
              <w:contextualSpacing/>
              <w:rPr>
                <w:b/>
                <w:lang w:eastAsia="bg-BG"/>
              </w:rPr>
            </w:pPr>
          </w:p>
        </w:tc>
      </w:tr>
      <w:tr w:rsidR="00A475E2" w:rsidRPr="00585A07" w:rsidTr="00AF5BD6">
        <w:trPr>
          <w:trHeight w:val="399"/>
        </w:trPr>
        <w:tc>
          <w:tcPr>
            <w:tcW w:w="6365"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A475E2" w:rsidRPr="00585A07" w:rsidRDefault="00A475E2" w:rsidP="00494F49">
            <w:pPr>
              <w:spacing w:line="240" w:lineRule="auto"/>
              <w:contextualSpacing/>
              <w:rPr>
                <w:lang w:eastAsia="bg-BG"/>
              </w:rPr>
            </w:pPr>
            <w:r w:rsidRPr="00585A07">
              <w:rPr>
                <w:lang w:eastAsia="bg-BG"/>
              </w:rPr>
              <w:t>Окомплектоване на машината с комплект инструменти съдържащ:</w:t>
            </w:r>
          </w:p>
        </w:tc>
        <w:tc>
          <w:tcPr>
            <w:tcW w:w="3241" w:type="dxa"/>
            <w:tcBorders>
              <w:top w:val="single" w:sz="4" w:space="0" w:color="auto"/>
              <w:left w:val="single" w:sz="4" w:space="0" w:color="auto"/>
              <w:bottom w:val="single" w:sz="4" w:space="0" w:color="auto"/>
              <w:right w:val="single" w:sz="4" w:space="0" w:color="auto"/>
            </w:tcBorders>
            <w:shd w:val="clear" w:color="auto" w:fill="C2D69B"/>
          </w:tcPr>
          <w:p w:rsidR="00A475E2" w:rsidRPr="00585A07" w:rsidRDefault="00A475E2" w:rsidP="00494F49">
            <w:pPr>
              <w:spacing w:line="240" w:lineRule="auto"/>
              <w:contextualSpacing/>
              <w:rPr>
                <w:lang w:eastAsia="bg-BG"/>
              </w:rPr>
            </w:pPr>
          </w:p>
        </w:tc>
      </w:tr>
      <w:tr w:rsidR="00A475E2" w:rsidRPr="00585A07" w:rsidTr="007375EF">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center"/>
          </w:tcPr>
          <w:p w:rsidR="00A475E2" w:rsidRPr="00585A07" w:rsidRDefault="00A475E2" w:rsidP="00494F49">
            <w:pPr>
              <w:spacing w:line="240" w:lineRule="auto"/>
              <w:contextualSpacing/>
              <w:rPr>
                <w:b/>
                <w:bCs/>
                <w:color w:val="000000"/>
              </w:rPr>
            </w:pPr>
            <w:r w:rsidRPr="00585A07">
              <w:rPr>
                <w:b/>
                <w:bCs/>
                <w:color w:val="000000"/>
              </w:rPr>
              <w:t>Комплект предпазители</w:t>
            </w:r>
          </w:p>
        </w:tc>
        <w:tc>
          <w:tcPr>
            <w:tcW w:w="3252" w:type="dxa"/>
            <w:tcBorders>
              <w:top w:val="single" w:sz="4" w:space="0" w:color="auto"/>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Да се посочи</w:t>
            </w:r>
          </w:p>
          <w:p w:rsidR="00A475E2" w:rsidRPr="00585A07" w:rsidRDefault="00A475E2" w:rsidP="00494F49">
            <w:pPr>
              <w:spacing w:line="240" w:lineRule="auto"/>
              <w:contextualSpacing/>
              <w:jc w:val="right"/>
              <w:rPr>
                <w:lang w:eastAsia="bg-BG"/>
              </w:rPr>
            </w:pP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7375EF">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center"/>
          </w:tcPr>
          <w:p w:rsidR="00A475E2" w:rsidRPr="00585A07" w:rsidRDefault="00A475E2" w:rsidP="00494F49">
            <w:pPr>
              <w:spacing w:line="240" w:lineRule="auto"/>
              <w:contextualSpacing/>
              <w:rPr>
                <w:b/>
                <w:bCs/>
                <w:color w:val="000000"/>
              </w:rPr>
            </w:pPr>
            <w:r w:rsidRPr="00585A07">
              <w:rPr>
                <w:b/>
                <w:bCs/>
                <w:color w:val="000000"/>
              </w:rPr>
              <w:t xml:space="preserve">Комплект </w:t>
            </w:r>
            <w:r>
              <w:rPr>
                <w:b/>
                <w:bCs/>
                <w:color w:val="000000"/>
              </w:rPr>
              <w:t xml:space="preserve"> </w:t>
            </w:r>
            <w:r w:rsidRPr="00585A07">
              <w:rPr>
                <w:b/>
                <w:bCs/>
                <w:color w:val="000000"/>
              </w:rPr>
              <w:t>гаечни ключове</w:t>
            </w:r>
          </w:p>
        </w:tc>
        <w:tc>
          <w:tcPr>
            <w:tcW w:w="3252" w:type="dxa"/>
            <w:tcBorders>
              <w:top w:val="single" w:sz="4" w:space="0" w:color="auto"/>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lang w:eastAsia="bg-BG"/>
              </w:rPr>
            </w:pPr>
            <w:r w:rsidRPr="00585A07">
              <w:rPr>
                <w:lang w:eastAsia="bg-BG"/>
              </w:rPr>
              <w:t>Да се посочи</w:t>
            </w:r>
          </w:p>
          <w:p w:rsidR="00A475E2" w:rsidRPr="00585A07" w:rsidRDefault="00A475E2" w:rsidP="00494F49">
            <w:pPr>
              <w:spacing w:line="240" w:lineRule="auto"/>
              <w:contextualSpacing/>
              <w:jc w:val="right"/>
              <w:rPr>
                <w:lang w:eastAsia="bg-BG"/>
              </w:rPr>
            </w:pP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lang w:eastAsia="bg-BG"/>
              </w:rPr>
            </w:pPr>
          </w:p>
        </w:tc>
      </w:tr>
      <w:tr w:rsidR="00A475E2" w:rsidRPr="00585A07" w:rsidTr="00A475E2">
        <w:trPr>
          <w:trHeight w:val="399"/>
        </w:trPr>
        <w:tc>
          <w:tcPr>
            <w:tcW w:w="3113" w:type="dxa"/>
            <w:tcBorders>
              <w:top w:val="single" w:sz="4" w:space="0" w:color="auto"/>
              <w:left w:val="single" w:sz="4" w:space="0" w:color="auto"/>
              <w:bottom w:val="single" w:sz="4" w:space="0" w:color="auto"/>
              <w:right w:val="single" w:sz="4" w:space="0" w:color="auto"/>
            </w:tcBorders>
            <w:shd w:val="clear" w:color="auto" w:fill="C2D69B"/>
            <w:vAlign w:val="bottom"/>
          </w:tcPr>
          <w:p w:rsidR="00A475E2" w:rsidRPr="00585A07" w:rsidRDefault="00A475E2" w:rsidP="00494F49">
            <w:pPr>
              <w:spacing w:line="240" w:lineRule="auto"/>
              <w:contextualSpacing/>
              <w:rPr>
                <w:b/>
                <w:lang w:eastAsia="bg-BG"/>
              </w:rPr>
            </w:pPr>
            <w:r w:rsidRPr="00585A07">
              <w:rPr>
                <w:b/>
                <w:bCs/>
                <w:color w:val="000000"/>
              </w:rPr>
              <w:t>Агрегат за смяна на гуми:</w:t>
            </w:r>
          </w:p>
          <w:p w:rsidR="00A475E2" w:rsidRPr="00585A07" w:rsidRDefault="00A475E2" w:rsidP="00494F49">
            <w:pPr>
              <w:spacing w:line="240" w:lineRule="auto"/>
              <w:contextualSpacing/>
              <w:rPr>
                <w:lang w:eastAsia="bg-BG"/>
              </w:rPr>
            </w:pPr>
            <w:r w:rsidRPr="00585A07">
              <w:rPr>
                <w:lang w:eastAsia="bg-BG"/>
              </w:rPr>
              <w:t>Съответствие със стандарти:</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color w:val="000000"/>
              </w:rPr>
            </w:pPr>
          </w:p>
          <w:p w:rsidR="00A475E2" w:rsidRDefault="00A475E2" w:rsidP="00494F49">
            <w:pPr>
              <w:spacing w:line="240" w:lineRule="auto"/>
              <w:contextualSpacing/>
              <w:rPr>
                <w:color w:val="000000"/>
              </w:rPr>
            </w:pPr>
          </w:p>
          <w:p w:rsidR="00A475E2" w:rsidRDefault="00A475E2" w:rsidP="00494F49">
            <w:pPr>
              <w:spacing w:line="240" w:lineRule="auto"/>
              <w:contextualSpacing/>
              <w:rPr>
                <w:color w:val="000000"/>
              </w:rPr>
            </w:pPr>
          </w:p>
          <w:p w:rsidR="00A475E2" w:rsidRPr="00585A07" w:rsidRDefault="00A475E2" w:rsidP="00494F49">
            <w:pPr>
              <w:spacing w:line="240" w:lineRule="auto"/>
              <w:contextualSpacing/>
              <w:rPr>
                <w:lang w:eastAsia="bg-BG"/>
              </w:rPr>
            </w:pPr>
            <w:r w:rsidRPr="00585A07">
              <w:rPr>
                <w:color w:val="000000"/>
              </w:rPr>
              <w:t>Тип на батерията</w:t>
            </w:r>
          </w:p>
          <w:p w:rsidR="00A475E2" w:rsidRPr="00585A07" w:rsidRDefault="00A475E2" w:rsidP="00494F49">
            <w:pPr>
              <w:spacing w:line="240" w:lineRule="auto"/>
              <w:contextualSpacing/>
              <w:rPr>
                <w:color w:val="000000"/>
              </w:rPr>
            </w:pPr>
            <w:r w:rsidRPr="00585A07">
              <w:rPr>
                <w:color w:val="000000"/>
              </w:rPr>
              <w:t>Работно напрежение (за батерията)</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Захранващо напрежение (за зарядното)</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Капацитет</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color w:val="000000"/>
              </w:rPr>
            </w:pPr>
            <w:r w:rsidRPr="00585A07">
              <w:rPr>
                <w:color w:val="000000"/>
              </w:rPr>
              <w:t>Редуктор</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Удароустоичиви тампони на корпуса</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b/>
                <w:bCs/>
                <w:color w:val="000000"/>
              </w:rPr>
            </w:pPr>
            <w:r w:rsidRPr="00585A07">
              <w:rPr>
                <w:b/>
                <w:bCs/>
                <w:color w:val="000000"/>
              </w:rPr>
              <w:t>Присъединяване:</w:t>
            </w:r>
          </w:p>
          <w:p w:rsidR="00A475E2" w:rsidRPr="00585A07" w:rsidRDefault="00A475E2" w:rsidP="00494F49">
            <w:pPr>
              <w:spacing w:line="240" w:lineRule="auto"/>
              <w:contextualSpacing/>
              <w:rPr>
                <w:lang w:eastAsia="bg-BG"/>
              </w:rPr>
            </w:pPr>
            <w:r w:rsidRPr="00585A07">
              <w:rPr>
                <w:lang w:eastAsia="bg-BG"/>
              </w:rPr>
              <w:t>Тип</w:t>
            </w:r>
          </w:p>
          <w:p w:rsidR="00A475E2" w:rsidRPr="00585A07" w:rsidRDefault="00A475E2" w:rsidP="00494F49">
            <w:pPr>
              <w:spacing w:line="240" w:lineRule="auto"/>
              <w:contextualSpacing/>
              <w:rPr>
                <w:color w:val="000000"/>
              </w:rPr>
            </w:pPr>
            <w:r w:rsidRPr="00585A07">
              <w:rPr>
                <w:color w:val="000000"/>
              </w:rPr>
              <w:t>Капацитет max</w:t>
            </w:r>
            <w:r>
              <w:rPr>
                <w:color w:val="000000"/>
              </w:rPr>
              <w:t>.</w:t>
            </w:r>
          </w:p>
          <w:p w:rsidR="00A475E2" w:rsidRPr="00585A07" w:rsidRDefault="00A475E2" w:rsidP="00494F49">
            <w:pPr>
              <w:spacing w:line="240" w:lineRule="auto"/>
              <w:contextualSpacing/>
              <w:rPr>
                <w:b/>
                <w:bCs/>
                <w:color w:val="000000"/>
              </w:rPr>
            </w:pPr>
            <w:r w:rsidRPr="00585A07">
              <w:rPr>
                <w:color w:val="000000"/>
              </w:rPr>
              <w:t>Електрическа спирачка за моментално спиране</w:t>
            </w:r>
          </w:p>
          <w:p w:rsidR="00A475E2" w:rsidRDefault="00A475E2" w:rsidP="00494F49">
            <w:pPr>
              <w:spacing w:line="240" w:lineRule="auto"/>
              <w:contextualSpacing/>
              <w:rPr>
                <w:b/>
                <w:bCs/>
                <w:color w:val="000000"/>
              </w:rPr>
            </w:pPr>
          </w:p>
          <w:p w:rsidR="00A475E2" w:rsidRPr="00585A07" w:rsidRDefault="00A475E2" w:rsidP="00494F49">
            <w:pPr>
              <w:spacing w:line="240" w:lineRule="auto"/>
              <w:contextualSpacing/>
              <w:rPr>
                <w:b/>
                <w:bCs/>
                <w:color w:val="000000"/>
              </w:rPr>
            </w:pPr>
            <w:r w:rsidRPr="00585A07">
              <w:rPr>
                <w:b/>
                <w:bCs/>
                <w:color w:val="000000"/>
              </w:rPr>
              <w:t>Функции и технически характеристики:</w:t>
            </w:r>
          </w:p>
          <w:p w:rsidR="00A475E2" w:rsidRPr="00585A07" w:rsidRDefault="00A475E2" w:rsidP="00494F49">
            <w:pPr>
              <w:spacing w:line="240" w:lineRule="auto"/>
              <w:contextualSpacing/>
              <w:rPr>
                <w:b/>
                <w:bCs/>
                <w:color w:val="000000"/>
              </w:rPr>
            </w:pPr>
            <w:r w:rsidRPr="00585A07">
              <w:rPr>
                <w:color w:val="000000"/>
              </w:rPr>
              <w:t>Максимален въртящ момент на развиване</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Възможност за завиване - бавен режим без удар</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Възможност за работа на 50% от максималното усилие</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Плавен спусък с регулиране на оборотите</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Степени за регулиране на въртящият момент</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b/>
                <w:bCs/>
                <w:color w:val="000000"/>
              </w:rPr>
            </w:pPr>
            <w:r w:rsidRPr="00585A07">
              <w:rPr>
                <w:color w:val="000000"/>
              </w:rPr>
              <w:t>Вградено светодиодно осветление за осветяване на работната зона.</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Собствено тегло</w:t>
            </w:r>
            <w:r>
              <w:rPr>
                <w:lang w:eastAsia="bg-BG"/>
              </w:rPr>
              <w:t xml:space="preserve"> </w:t>
            </w:r>
            <w:r w:rsidRPr="00585A07">
              <w:rPr>
                <w:lang w:eastAsia="bg-BG"/>
              </w:rPr>
              <w:t>с батерия</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Дължина</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Височина</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Ширина</w:t>
            </w:r>
          </w:p>
        </w:tc>
        <w:tc>
          <w:tcPr>
            <w:tcW w:w="3252" w:type="dxa"/>
            <w:tcBorders>
              <w:top w:val="single" w:sz="4" w:space="0" w:color="auto"/>
              <w:left w:val="nil"/>
              <w:bottom w:val="single" w:sz="4" w:space="0" w:color="auto"/>
              <w:right w:val="single" w:sz="4" w:space="0" w:color="auto"/>
            </w:tcBorders>
            <w:shd w:val="clear" w:color="auto" w:fill="auto"/>
            <w:vAlign w:val="center"/>
          </w:tcPr>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lang w:eastAsia="bg-BG"/>
              </w:rPr>
            </w:pPr>
            <w:r w:rsidRPr="00585A07">
              <w:rPr>
                <w:color w:val="000000"/>
              </w:rPr>
              <w:t>Маркировка      CE</w:t>
            </w:r>
          </w:p>
          <w:p w:rsidR="00A475E2" w:rsidRPr="00585A07" w:rsidRDefault="00A475E2" w:rsidP="00494F49">
            <w:pPr>
              <w:spacing w:line="240" w:lineRule="auto"/>
              <w:contextualSpacing/>
              <w:rPr>
                <w:lang w:eastAsia="bg-BG"/>
              </w:rPr>
            </w:pPr>
            <w:r w:rsidRPr="00585A07">
              <w:rPr>
                <w:color w:val="000000"/>
              </w:rPr>
              <w:t>EN 60745</w:t>
            </w:r>
          </w:p>
          <w:p w:rsidR="00A475E2" w:rsidRPr="00585A07" w:rsidRDefault="00A475E2" w:rsidP="00494F49">
            <w:pPr>
              <w:spacing w:line="240" w:lineRule="auto"/>
              <w:contextualSpacing/>
              <w:rPr>
                <w:lang w:eastAsia="bg-BG"/>
              </w:rPr>
            </w:pPr>
            <w:r w:rsidRPr="00585A07">
              <w:rPr>
                <w:color w:val="000000"/>
              </w:rPr>
              <w:t>2009/125/ЕО (Разпоредба 1194/2012),  2011/65/ЕС (RoHS II), 2004/108/ЕО,  2006/42/ЕО</w:t>
            </w:r>
            <w:r w:rsidR="00527A85">
              <w:rPr>
                <w:color w:val="000000"/>
              </w:rPr>
              <w:t xml:space="preserve"> или еквивалент</w:t>
            </w:r>
          </w:p>
          <w:p w:rsidR="00A475E2" w:rsidRDefault="00A475E2" w:rsidP="00494F49">
            <w:pPr>
              <w:spacing w:line="240" w:lineRule="auto"/>
              <w:contextualSpacing/>
              <w:rPr>
                <w:color w:val="000000"/>
              </w:rPr>
            </w:pPr>
          </w:p>
          <w:p w:rsidR="00A475E2" w:rsidRPr="00585A07" w:rsidRDefault="00A475E2" w:rsidP="00494F49">
            <w:pPr>
              <w:spacing w:line="240" w:lineRule="auto"/>
              <w:contextualSpacing/>
              <w:rPr>
                <w:lang w:eastAsia="bg-BG"/>
              </w:rPr>
            </w:pPr>
            <w:r w:rsidRPr="00585A07">
              <w:rPr>
                <w:color w:val="000000"/>
              </w:rPr>
              <w:t>Li-Ion</w:t>
            </w:r>
          </w:p>
          <w:p w:rsidR="00A475E2" w:rsidRPr="00585A07" w:rsidRDefault="00A475E2" w:rsidP="00494F49">
            <w:pPr>
              <w:spacing w:line="240" w:lineRule="auto"/>
              <w:contextualSpacing/>
              <w:rPr>
                <w:lang w:eastAsia="bg-BG"/>
              </w:rPr>
            </w:pPr>
            <w:r w:rsidRPr="00585A07">
              <w:rPr>
                <w:lang w:eastAsia="bg-BG"/>
              </w:rPr>
              <w:t>20 V, DC</w:t>
            </w:r>
          </w:p>
          <w:p w:rsidR="00A475E2"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230 V, AC</w:t>
            </w:r>
          </w:p>
          <w:p w:rsidR="00A475E2" w:rsidRPr="00585A07" w:rsidRDefault="00A475E2" w:rsidP="00494F49">
            <w:pPr>
              <w:spacing w:line="240" w:lineRule="auto"/>
              <w:contextualSpacing/>
              <w:rPr>
                <w:lang w:eastAsia="bg-BG"/>
              </w:rPr>
            </w:pPr>
          </w:p>
          <w:p w:rsidR="00A475E2"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4 Ah</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Защитен от прах с метални зъбни колела</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4</w:t>
            </w: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p>
          <w:p w:rsidR="00A475E2" w:rsidRPr="00585A07" w:rsidRDefault="00A475E2" w:rsidP="00494F49">
            <w:pPr>
              <w:spacing w:line="240" w:lineRule="auto"/>
              <w:contextualSpacing/>
              <w:rPr>
                <w:color w:val="000000"/>
              </w:rPr>
            </w:pPr>
            <w:r w:rsidRPr="00585A07">
              <w:rPr>
                <w:color w:val="000000"/>
              </w:rPr>
              <w:t>1/2" квадрат</w:t>
            </w:r>
          </w:p>
          <w:p w:rsidR="00A475E2" w:rsidRPr="00585A07" w:rsidRDefault="00A475E2" w:rsidP="00494F49">
            <w:pPr>
              <w:spacing w:line="240" w:lineRule="auto"/>
              <w:contextualSpacing/>
              <w:rPr>
                <w:color w:val="000000"/>
              </w:rPr>
            </w:pPr>
            <w:r w:rsidRPr="00585A07">
              <w:rPr>
                <w:color w:val="000000"/>
              </w:rPr>
              <w:t>Ф - 10 mm</w:t>
            </w:r>
          </w:p>
          <w:p w:rsidR="00A475E2" w:rsidRPr="00585A07" w:rsidRDefault="00A475E2" w:rsidP="00494F49">
            <w:pPr>
              <w:spacing w:line="240" w:lineRule="auto"/>
              <w:contextualSpacing/>
              <w:rPr>
                <w:lang w:eastAsia="bg-BG"/>
              </w:rPr>
            </w:pPr>
            <w:r w:rsidRPr="00585A07">
              <w:rPr>
                <w:lang w:eastAsia="bg-BG"/>
              </w:rPr>
              <w:t>Да</w:t>
            </w:r>
          </w:p>
          <w:p w:rsidR="00A475E2" w:rsidRPr="00585A07" w:rsidRDefault="00A475E2" w:rsidP="00494F49">
            <w:pPr>
              <w:spacing w:line="240" w:lineRule="auto"/>
              <w:contextualSpacing/>
              <w:rPr>
                <w:lang w:eastAsia="bg-BG"/>
              </w:rPr>
            </w:pPr>
          </w:p>
          <w:p w:rsidR="00A475E2"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p>
          <w:p w:rsidR="00A475E2"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1150 Nm</w:t>
            </w:r>
          </w:p>
          <w:p w:rsidR="00A475E2"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70 Nm</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580 Nm</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p>
          <w:p w:rsidR="00A475E2"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Да</w:t>
            </w:r>
          </w:p>
          <w:p w:rsidR="00A475E2" w:rsidRPr="00585A07" w:rsidRDefault="00A475E2" w:rsidP="00494F49">
            <w:pPr>
              <w:spacing w:line="240" w:lineRule="auto"/>
              <w:contextualSpacing/>
              <w:rPr>
                <w:lang w:eastAsia="bg-BG"/>
              </w:rPr>
            </w:pPr>
          </w:p>
          <w:p w:rsidR="00A475E2"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r w:rsidRPr="00585A07">
              <w:rPr>
                <w:lang w:eastAsia="bg-BG"/>
              </w:rPr>
              <w:t>4</w:t>
            </w: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lang w:eastAsia="bg-BG"/>
              </w:rPr>
            </w:pPr>
          </w:p>
          <w:p w:rsidR="00A475E2" w:rsidRPr="00585A07" w:rsidRDefault="00A475E2" w:rsidP="00494F49">
            <w:pPr>
              <w:spacing w:line="240" w:lineRule="auto"/>
              <w:contextualSpacing/>
              <w:rPr>
                <w:color w:val="000000"/>
              </w:rPr>
            </w:pPr>
            <w:r w:rsidRPr="00585A07">
              <w:rPr>
                <w:color w:val="000000"/>
              </w:rPr>
              <w:t>LED</w:t>
            </w:r>
          </w:p>
          <w:p w:rsidR="00A475E2" w:rsidRPr="00585A07" w:rsidRDefault="00A475E2" w:rsidP="00494F49">
            <w:pPr>
              <w:spacing w:line="240" w:lineRule="auto"/>
              <w:contextualSpacing/>
              <w:jc w:val="both"/>
              <w:rPr>
                <w:color w:val="000000"/>
              </w:rPr>
            </w:pPr>
          </w:p>
          <w:p w:rsidR="00A475E2" w:rsidRPr="00585A07" w:rsidRDefault="00A475E2" w:rsidP="00494F49">
            <w:pPr>
              <w:spacing w:line="240" w:lineRule="auto"/>
              <w:contextualSpacing/>
              <w:jc w:val="both"/>
              <w:rPr>
                <w:color w:val="000000"/>
              </w:rPr>
            </w:pPr>
          </w:p>
          <w:p w:rsidR="00A475E2" w:rsidRDefault="00A475E2" w:rsidP="00494F49">
            <w:pPr>
              <w:spacing w:line="240" w:lineRule="auto"/>
              <w:contextualSpacing/>
              <w:jc w:val="both"/>
              <w:rPr>
                <w:lang w:eastAsia="bg-BG"/>
              </w:rPr>
            </w:pPr>
          </w:p>
          <w:p w:rsidR="00A475E2" w:rsidRPr="00585A07" w:rsidRDefault="00A475E2" w:rsidP="00494F49">
            <w:pPr>
              <w:spacing w:line="240" w:lineRule="auto"/>
              <w:contextualSpacing/>
              <w:jc w:val="both"/>
              <w:rPr>
                <w:lang w:eastAsia="bg-BG"/>
              </w:rPr>
            </w:pPr>
            <w:r w:rsidRPr="00585A07">
              <w:rPr>
                <w:lang w:eastAsia="bg-BG"/>
              </w:rPr>
              <w:t>Максимално 3.61kg</w:t>
            </w:r>
          </w:p>
          <w:p w:rsidR="00A475E2" w:rsidRPr="00585A07" w:rsidRDefault="00A475E2" w:rsidP="00494F49">
            <w:pPr>
              <w:spacing w:line="240" w:lineRule="auto"/>
              <w:contextualSpacing/>
              <w:jc w:val="both"/>
              <w:rPr>
                <w:lang w:eastAsia="bg-BG"/>
              </w:rPr>
            </w:pPr>
          </w:p>
          <w:p w:rsidR="00A475E2" w:rsidRPr="00585A07" w:rsidRDefault="00A475E2" w:rsidP="00494F49">
            <w:pPr>
              <w:spacing w:line="240" w:lineRule="auto"/>
              <w:contextualSpacing/>
              <w:jc w:val="both"/>
              <w:rPr>
                <w:lang w:eastAsia="bg-BG"/>
              </w:rPr>
            </w:pPr>
            <w:r w:rsidRPr="00585A07">
              <w:rPr>
                <w:lang w:eastAsia="bg-BG"/>
              </w:rPr>
              <w:t>Максимално 252mm</w:t>
            </w:r>
          </w:p>
          <w:p w:rsidR="00A475E2" w:rsidRPr="00585A07" w:rsidRDefault="00A475E2" w:rsidP="00494F49">
            <w:pPr>
              <w:spacing w:line="240" w:lineRule="auto"/>
              <w:contextualSpacing/>
              <w:jc w:val="both"/>
              <w:rPr>
                <w:lang w:eastAsia="bg-BG"/>
              </w:rPr>
            </w:pPr>
          </w:p>
          <w:p w:rsidR="00A475E2" w:rsidRPr="00585A07" w:rsidRDefault="00A475E2" w:rsidP="00494F49">
            <w:pPr>
              <w:spacing w:line="240" w:lineRule="auto"/>
              <w:contextualSpacing/>
              <w:jc w:val="both"/>
              <w:rPr>
                <w:lang w:eastAsia="bg-BG"/>
              </w:rPr>
            </w:pPr>
            <w:r w:rsidRPr="00585A07">
              <w:rPr>
                <w:lang w:eastAsia="bg-BG"/>
              </w:rPr>
              <w:t>Максимално 224 mm</w:t>
            </w:r>
          </w:p>
          <w:p w:rsidR="00A475E2" w:rsidRPr="00585A07" w:rsidRDefault="00A475E2" w:rsidP="00494F49">
            <w:pPr>
              <w:spacing w:line="240" w:lineRule="auto"/>
              <w:contextualSpacing/>
              <w:jc w:val="both"/>
              <w:rPr>
                <w:lang w:eastAsia="bg-BG"/>
              </w:rPr>
            </w:pPr>
          </w:p>
          <w:p w:rsidR="00A475E2" w:rsidRPr="00585A07" w:rsidRDefault="00A475E2" w:rsidP="00494F49">
            <w:pPr>
              <w:spacing w:line="240" w:lineRule="auto"/>
              <w:contextualSpacing/>
              <w:jc w:val="both"/>
              <w:rPr>
                <w:lang w:eastAsia="bg-BG"/>
              </w:rPr>
            </w:pPr>
            <w:r w:rsidRPr="00585A07">
              <w:rPr>
                <w:lang w:eastAsia="bg-BG"/>
              </w:rPr>
              <w:t>Максимално 84 mm</w:t>
            </w:r>
          </w:p>
        </w:tc>
        <w:tc>
          <w:tcPr>
            <w:tcW w:w="3241" w:type="dxa"/>
            <w:tcBorders>
              <w:top w:val="single" w:sz="4" w:space="0" w:color="auto"/>
              <w:left w:val="nil"/>
              <w:bottom w:val="single" w:sz="4" w:space="0" w:color="auto"/>
              <w:right w:val="single" w:sz="4" w:space="0" w:color="auto"/>
            </w:tcBorders>
          </w:tcPr>
          <w:p w:rsidR="00A475E2" w:rsidRPr="00585A07" w:rsidRDefault="00A475E2" w:rsidP="00494F49">
            <w:pPr>
              <w:spacing w:line="240" w:lineRule="auto"/>
              <w:contextualSpacing/>
              <w:rPr>
                <w:color w:val="000000"/>
              </w:rPr>
            </w:pPr>
          </w:p>
        </w:tc>
      </w:tr>
    </w:tbl>
    <w:p w:rsidR="0057279F" w:rsidRPr="0057279F" w:rsidRDefault="0057279F" w:rsidP="0043041A">
      <w:pPr>
        <w:pStyle w:val="aff"/>
        <w:suppressAutoHyphens w:val="0"/>
        <w:spacing w:line="276" w:lineRule="auto"/>
        <w:ind w:left="0"/>
        <w:contextualSpacing/>
        <w:jc w:val="both"/>
        <w:rPr>
          <w:b/>
          <w:u w:val="single"/>
        </w:rPr>
      </w:pPr>
    </w:p>
    <w:p w:rsidR="00494F49" w:rsidRPr="00AF5BD6" w:rsidRDefault="00494F49" w:rsidP="00494F49">
      <w:pPr>
        <w:tabs>
          <w:tab w:val="left" w:pos="9214"/>
        </w:tabs>
        <w:spacing w:line="276" w:lineRule="auto"/>
        <w:jc w:val="both"/>
        <w:rPr>
          <w:b/>
          <w:i/>
          <w:lang w:eastAsia="bg-BG"/>
        </w:rPr>
      </w:pPr>
      <w:r w:rsidRPr="00AF5BD6">
        <w:rPr>
          <w:b/>
          <w:i/>
          <w:lang w:eastAsia="bg-BG"/>
        </w:rPr>
        <w:t>Забележка:</w:t>
      </w:r>
    </w:p>
    <w:p w:rsidR="00494F49" w:rsidRPr="002F6F62" w:rsidRDefault="00494F49" w:rsidP="00494F49">
      <w:pPr>
        <w:suppressAutoHyphens w:val="0"/>
        <w:spacing w:line="240" w:lineRule="auto"/>
        <w:jc w:val="both"/>
        <w:rPr>
          <w:i/>
          <w:u w:val="single"/>
          <w:lang w:eastAsia="en-US"/>
        </w:rPr>
      </w:pPr>
      <w:r w:rsidRPr="00AF5BD6">
        <w:rPr>
          <w:i/>
          <w:lang w:eastAsia="en-US"/>
        </w:rPr>
        <w:t xml:space="preserve">В таблицата участникът попълва всички предлагани от него технически характеристики, които Възложителят е поставил като минимални изисквания към </w:t>
      </w:r>
      <w:r w:rsidRPr="00AF5BD6">
        <w:rPr>
          <w:bCs/>
          <w:i/>
          <w:lang w:eastAsia="en-US"/>
        </w:rPr>
        <w:t>техниката</w:t>
      </w:r>
      <w:r w:rsidRPr="00AF5BD6">
        <w:rPr>
          <w:i/>
          <w:lang w:eastAsia="en-US"/>
        </w:rPr>
        <w:t xml:space="preserve">. Предлаганите </w:t>
      </w:r>
      <w:r w:rsidR="002F6F62">
        <w:rPr>
          <w:i/>
          <w:lang w:eastAsia="en-US"/>
        </w:rPr>
        <w:t xml:space="preserve">параметри на </w:t>
      </w:r>
      <w:r w:rsidRPr="00AF5BD6">
        <w:rPr>
          <w:bCs/>
          <w:i/>
          <w:lang w:eastAsia="en-US"/>
        </w:rPr>
        <w:t>техниката</w:t>
      </w:r>
      <w:r w:rsidR="002F6F62">
        <w:rPr>
          <w:bCs/>
          <w:i/>
          <w:lang w:eastAsia="en-US"/>
        </w:rPr>
        <w:t>,</w:t>
      </w:r>
      <w:r w:rsidRPr="00AF5BD6">
        <w:rPr>
          <w:i/>
          <w:lang w:eastAsia="en-US"/>
        </w:rPr>
        <w:t xml:space="preserve"> трябва да отговарят на минималните изисквания, които Възложителят е определил и посочил в техническата спецификация в документацията за участие или да притежава по-добри параметри. Ако участник предложи параметър и/или параметри от характеристиките на </w:t>
      </w:r>
      <w:r w:rsidRPr="00AF5BD6">
        <w:rPr>
          <w:bCs/>
          <w:i/>
          <w:lang w:eastAsia="en-US"/>
        </w:rPr>
        <w:t>техниката</w:t>
      </w:r>
      <w:r w:rsidRPr="00AF5BD6">
        <w:rPr>
          <w:i/>
          <w:lang w:eastAsia="en-US"/>
        </w:rPr>
        <w:t xml:space="preserve">, които не отговарят на минималните изисквания поставени от Възложителя, </w:t>
      </w:r>
      <w:r w:rsidRPr="002F6F62">
        <w:rPr>
          <w:i/>
          <w:u w:val="single"/>
          <w:lang w:eastAsia="en-US"/>
        </w:rPr>
        <w:t xml:space="preserve">това ще доведе до негово отстраняване от процедурата.  </w:t>
      </w:r>
    </w:p>
    <w:p w:rsidR="00494F49" w:rsidRDefault="00494F49" w:rsidP="00494F49">
      <w:pPr>
        <w:tabs>
          <w:tab w:val="left" w:pos="9214"/>
        </w:tabs>
        <w:spacing w:line="276" w:lineRule="auto"/>
        <w:ind w:firstLine="567"/>
        <w:jc w:val="both"/>
        <w:rPr>
          <w:i/>
          <w:u w:val="single"/>
          <w:lang w:eastAsia="bg-BG"/>
        </w:rPr>
      </w:pPr>
    </w:p>
    <w:p w:rsidR="007375EF" w:rsidRPr="000F2AE5" w:rsidRDefault="007375EF" w:rsidP="00494F49">
      <w:pPr>
        <w:tabs>
          <w:tab w:val="left" w:pos="9214"/>
        </w:tabs>
        <w:spacing w:line="276" w:lineRule="auto"/>
        <w:ind w:firstLine="567"/>
        <w:jc w:val="both"/>
        <w:rPr>
          <w:i/>
          <w:u w:val="single"/>
          <w:lang w:eastAsia="bg-BG"/>
        </w:rPr>
      </w:pPr>
    </w:p>
    <w:p w:rsidR="00494F49" w:rsidRPr="00AF5BD6" w:rsidRDefault="00494F49" w:rsidP="00494F49">
      <w:pPr>
        <w:tabs>
          <w:tab w:val="left" w:pos="9214"/>
        </w:tabs>
        <w:spacing w:line="276" w:lineRule="auto"/>
        <w:jc w:val="both"/>
        <w:rPr>
          <w:rFonts w:eastAsia="SimSun"/>
          <w:b/>
          <w:lang w:eastAsia="zh-CN"/>
        </w:rPr>
      </w:pPr>
      <w:r w:rsidRPr="00AF5BD6">
        <w:rPr>
          <w:b/>
          <w:lang w:eastAsia="bg-BG"/>
        </w:rPr>
        <w:t>3.</w:t>
      </w:r>
      <w:r w:rsidRPr="00AF5BD6">
        <w:rPr>
          <w:b/>
        </w:rPr>
        <w:t>Предлагаме с</w:t>
      </w:r>
      <w:r w:rsidRPr="00AF5BD6">
        <w:rPr>
          <w:rStyle w:val="38"/>
          <w:b/>
          <w:color w:val="000000"/>
        </w:rPr>
        <w:t>рок за доставка на техниката</w:t>
      </w:r>
      <w:r w:rsidRPr="00AF5BD6">
        <w:rPr>
          <w:rFonts w:eastAsia="SimSun"/>
          <w:b/>
          <w:lang w:eastAsia="zh-CN"/>
        </w:rPr>
        <w:t>:</w:t>
      </w:r>
    </w:p>
    <w:p w:rsidR="00494F49" w:rsidRPr="00494F49" w:rsidRDefault="00494F49" w:rsidP="00494F49">
      <w:pPr>
        <w:tabs>
          <w:tab w:val="left" w:pos="9214"/>
        </w:tabs>
        <w:spacing w:line="276" w:lineRule="auto"/>
        <w:jc w:val="both"/>
        <w:rPr>
          <w:rFonts w:eastAsia="SimSun"/>
          <w:b/>
          <w:lang w:eastAsia="zh-CN"/>
        </w:rPr>
      </w:pPr>
      <w:r w:rsidRPr="00494F49">
        <w:rPr>
          <w:b/>
        </w:rPr>
        <w:t>……………………….</w:t>
      </w:r>
      <w:r w:rsidRPr="00494F49">
        <w:rPr>
          <w:rFonts w:eastAsia="SimSun"/>
          <w:b/>
          <w:lang w:eastAsia="zh-CN"/>
        </w:rPr>
        <w:t>(</w:t>
      </w:r>
      <w:r w:rsidRPr="00494F49">
        <w:rPr>
          <w:rFonts w:eastAsia="Calibri"/>
          <w:b/>
          <w:i/>
          <w:szCs w:val="22"/>
        </w:rPr>
        <w:t xml:space="preserve"> словом:</w:t>
      </w:r>
      <w:r w:rsidRPr="00494F49">
        <w:rPr>
          <w:rFonts w:eastAsia="Calibri"/>
          <w:b/>
          <w:szCs w:val="22"/>
        </w:rPr>
        <w:t xml:space="preserve"> </w:t>
      </w:r>
      <w:r w:rsidRPr="00494F49">
        <w:rPr>
          <w:rFonts w:eastAsia="SimSun"/>
          <w:b/>
          <w:lang w:eastAsia="zh-CN"/>
        </w:rPr>
        <w:t>………………………………….) календарни дни.</w:t>
      </w:r>
    </w:p>
    <w:p w:rsidR="00494F49" w:rsidRPr="00FC6FDC" w:rsidRDefault="00494F49" w:rsidP="00494F49">
      <w:pPr>
        <w:tabs>
          <w:tab w:val="left" w:pos="3060"/>
        </w:tabs>
        <w:suppressAutoHyphens w:val="0"/>
        <w:spacing w:line="240" w:lineRule="auto"/>
        <w:ind w:right="23"/>
        <w:rPr>
          <w:i/>
          <w:lang w:eastAsia="en-US"/>
        </w:rPr>
      </w:pPr>
      <w:r w:rsidRPr="00E77AA6">
        <w:rPr>
          <w:i/>
          <w:lang w:eastAsia="en-US"/>
        </w:rPr>
        <w:t>/Участникът посочва цифром и с</w:t>
      </w:r>
      <w:r>
        <w:rPr>
          <w:i/>
          <w:lang w:eastAsia="en-US"/>
        </w:rPr>
        <w:t>ловом предлагания от него срок/</w:t>
      </w:r>
    </w:p>
    <w:p w:rsidR="00494F49" w:rsidRPr="00F167BA" w:rsidRDefault="00494F49" w:rsidP="00494F49">
      <w:pPr>
        <w:tabs>
          <w:tab w:val="left" w:pos="426"/>
          <w:tab w:val="left" w:pos="9072"/>
        </w:tabs>
        <w:jc w:val="both"/>
        <w:rPr>
          <w:b/>
          <w:i/>
          <w:u w:val="single"/>
        </w:rPr>
      </w:pPr>
    </w:p>
    <w:p w:rsidR="00494F49" w:rsidRPr="00AF5BD6" w:rsidRDefault="00494F49" w:rsidP="00494F49">
      <w:pPr>
        <w:tabs>
          <w:tab w:val="left" w:pos="426"/>
          <w:tab w:val="left" w:pos="9072"/>
        </w:tabs>
        <w:jc w:val="both"/>
        <w:rPr>
          <w:b/>
          <w:i/>
          <w:color w:val="000000"/>
        </w:rPr>
      </w:pPr>
      <w:r w:rsidRPr="00AF5BD6">
        <w:rPr>
          <w:b/>
          <w:i/>
          <w:color w:val="000000"/>
        </w:rPr>
        <w:t xml:space="preserve">Забележка:  </w:t>
      </w:r>
    </w:p>
    <w:p w:rsidR="00494F49" w:rsidRPr="00AF5BD6" w:rsidRDefault="00494F49" w:rsidP="00494F49">
      <w:pPr>
        <w:tabs>
          <w:tab w:val="left" w:pos="426"/>
          <w:tab w:val="left" w:pos="9072"/>
        </w:tabs>
        <w:jc w:val="both"/>
        <w:rPr>
          <w:i/>
          <w:color w:val="000000"/>
        </w:rPr>
      </w:pPr>
      <w:r w:rsidRPr="00AF5BD6">
        <w:rPr>
          <w:i/>
        </w:rPr>
        <w:t>С</w:t>
      </w:r>
      <w:r w:rsidRPr="00AF5BD6">
        <w:rPr>
          <w:rStyle w:val="38"/>
          <w:i/>
          <w:color w:val="000000"/>
        </w:rPr>
        <w:t xml:space="preserve">рок за доставка на техниката включва </w:t>
      </w:r>
      <w:r w:rsidRPr="00AF5BD6">
        <w:rPr>
          <w:rFonts w:eastAsia="Calibri"/>
          <w:i/>
          <w:szCs w:val="22"/>
        </w:rPr>
        <w:t>срок за изпълнение на доставката и подписване на приемо-предавателен протокол за приемане и неможе да бъде по-кратък от 30 (тридесет) календарни дни и по-дълъг от 90 (деветдесет) календарни дни.</w:t>
      </w:r>
    </w:p>
    <w:p w:rsidR="00494F49" w:rsidRPr="00F167BA" w:rsidRDefault="00494F49" w:rsidP="00494F49">
      <w:pPr>
        <w:tabs>
          <w:tab w:val="left" w:pos="426"/>
          <w:tab w:val="left" w:pos="9072"/>
        </w:tabs>
        <w:jc w:val="both"/>
        <w:rPr>
          <w:i/>
          <w:color w:val="000000"/>
        </w:rPr>
      </w:pPr>
      <w:r w:rsidRPr="00F167BA">
        <w:rPr>
          <w:i/>
          <w:color w:val="000000"/>
        </w:rPr>
        <w:t xml:space="preserve">Срокът за изпълнение задължително се посочва в </w:t>
      </w:r>
      <w:r>
        <w:rPr>
          <w:i/>
          <w:color w:val="000000"/>
        </w:rPr>
        <w:t>календарни дни.</w:t>
      </w:r>
      <w:r w:rsidRPr="00F167BA">
        <w:rPr>
          <w:i/>
          <w:color w:val="000000"/>
        </w:rPr>
        <w:t xml:space="preserve"> </w:t>
      </w:r>
    </w:p>
    <w:p w:rsidR="00494F49" w:rsidRPr="00F167BA" w:rsidRDefault="00494F49" w:rsidP="00494F49">
      <w:pPr>
        <w:tabs>
          <w:tab w:val="left" w:pos="426"/>
          <w:tab w:val="left" w:pos="9072"/>
        </w:tabs>
        <w:jc w:val="both"/>
        <w:rPr>
          <w:i/>
          <w:color w:val="000000"/>
        </w:rPr>
      </w:pPr>
      <w:r w:rsidRPr="00F167BA">
        <w:rPr>
          <w:i/>
          <w:color w:val="000000"/>
        </w:rPr>
        <w:t xml:space="preserve">Предложеният срок за изпълнение се представя като цяло число. </w:t>
      </w:r>
    </w:p>
    <w:p w:rsidR="00494F49" w:rsidRPr="00F167BA" w:rsidRDefault="00494F49" w:rsidP="00494F49">
      <w:pPr>
        <w:tabs>
          <w:tab w:val="left" w:pos="426"/>
          <w:tab w:val="left" w:pos="9072"/>
        </w:tabs>
        <w:jc w:val="both"/>
        <w:rPr>
          <w:i/>
          <w:color w:val="000000"/>
        </w:rPr>
      </w:pPr>
      <w:r w:rsidRPr="002F6F62">
        <w:rPr>
          <w:i/>
          <w:color w:val="000000"/>
          <w:u w:val="single"/>
        </w:rPr>
        <w:t>Ще бъдат отстранени предложения</w:t>
      </w:r>
      <w:r w:rsidRPr="00F167BA">
        <w:rPr>
          <w:i/>
          <w:color w:val="000000"/>
        </w:rPr>
        <w:t>, в които срокът за изпълнение е пред</w:t>
      </w:r>
      <w:r>
        <w:rPr>
          <w:i/>
          <w:color w:val="000000"/>
        </w:rPr>
        <w:t>ложен в различна мерна единица</w:t>
      </w:r>
      <w:r w:rsidRPr="00F167BA">
        <w:rPr>
          <w:i/>
          <w:color w:val="000000"/>
        </w:rPr>
        <w:t xml:space="preserve"> и/или е предложен срок за </w:t>
      </w:r>
      <w:r>
        <w:rPr>
          <w:i/>
          <w:color w:val="000000"/>
        </w:rPr>
        <w:t>доставка</w:t>
      </w:r>
      <w:r w:rsidRPr="00F167BA">
        <w:rPr>
          <w:i/>
          <w:color w:val="000000"/>
        </w:rPr>
        <w:t xml:space="preserve">, който надвишава максималния допустим срок за изпълнението на </w:t>
      </w:r>
      <w:r>
        <w:rPr>
          <w:i/>
          <w:color w:val="000000"/>
        </w:rPr>
        <w:t>доставката</w:t>
      </w:r>
      <w:r w:rsidRPr="00F167BA">
        <w:rPr>
          <w:i/>
          <w:color w:val="000000"/>
        </w:rPr>
        <w:t>.</w:t>
      </w:r>
    </w:p>
    <w:p w:rsidR="00494F49" w:rsidRDefault="00494F49" w:rsidP="00494F49">
      <w:pPr>
        <w:tabs>
          <w:tab w:val="left" w:pos="993"/>
        </w:tabs>
        <w:ind w:right="138" w:firstLine="709"/>
        <w:jc w:val="both"/>
        <w:rPr>
          <w:b/>
          <w:bCs/>
          <w:i/>
          <w:color w:val="000000"/>
        </w:rPr>
      </w:pPr>
    </w:p>
    <w:p w:rsidR="007375EF" w:rsidRPr="00F167BA" w:rsidRDefault="007375EF" w:rsidP="00494F49">
      <w:pPr>
        <w:tabs>
          <w:tab w:val="left" w:pos="993"/>
        </w:tabs>
        <w:ind w:right="138" w:firstLine="709"/>
        <w:jc w:val="both"/>
        <w:rPr>
          <w:b/>
          <w:bCs/>
          <w:i/>
          <w:color w:val="000000"/>
        </w:rPr>
      </w:pPr>
    </w:p>
    <w:p w:rsidR="00494F49" w:rsidRPr="00AF5BD6" w:rsidRDefault="00494F49" w:rsidP="00494F49">
      <w:pPr>
        <w:tabs>
          <w:tab w:val="left" w:pos="3060"/>
        </w:tabs>
        <w:suppressAutoHyphens w:val="0"/>
        <w:spacing w:line="240" w:lineRule="auto"/>
        <w:ind w:right="23"/>
        <w:jc w:val="both"/>
        <w:rPr>
          <w:b/>
          <w:lang w:eastAsia="en-US"/>
        </w:rPr>
      </w:pPr>
      <w:r w:rsidRPr="00AF5BD6">
        <w:rPr>
          <w:b/>
          <w:lang w:eastAsia="en-US"/>
        </w:rPr>
        <w:t xml:space="preserve">4.Срок за пълно гаранционно поддържане на доставената техника: </w:t>
      </w:r>
    </w:p>
    <w:p w:rsidR="00494F49" w:rsidRPr="00494F49" w:rsidRDefault="00494F49" w:rsidP="00494F49">
      <w:pPr>
        <w:tabs>
          <w:tab w:val="left" w:pos="9214"/>
        </w:tabs>
        <w:spacing w:line="276" w:lineRule="auto"/>
        <w:jc w:val="both"/>
        <w:rPr>
          <w:rFonts w:eastAsia="SimSun"/>
          <w:b/>
          <w:lang w:eastAsia="zh-CN"/>
        </w:rPr>
      </w:pPr>
      <w:r w:rsidRPr="00494F49">
        <w:rPr>
          <w:b/>
        </w:rPr>
        <w:t>……………………….</w:t>
      </w:r>
      <w:r w:rsidRPr="00494F49">
        <w:rPr>
          <w:rFonts w:eastAsia="SimSun"/>
          <w:b/>
          <w:lang w:eastAsia="zh-CN"/>
        </w:rPr>
        <w:t>(</w:t>
      </w:r>
      <w:r w:rsidRPr="00494F49">
        <w:rPr>
          <w:rFonts w:eastAsia="Calibri"/>
          <w:b/>
          <w:i/>
          <w:szCs w:val="22"/>
        </w:rPr>
        <w:t xml:space="preserve"> словом:</w:t>
      </w:r>
      <w:r w:rsidRPr="00494F49">
        <w:rPr>
          <w:rFonts w:eastAsia="Calibri"/>
          <w:b/>
          <w:szCs w:val="22"/>
        </w:rPr>
        <w:t xml:space="preserve"> </w:t>
      </w:r>
      <w:r w:rsidRPr="00494F49">
        <w:rPr>
          <w:rFonts w:eastAsia="SimSun"/>
          <w:b/>
          <w:lang w:eastAsia="zh-CN"/>
        </w:rPr>
        <w:t>…………………………………..) месеци.</w:t>
      </w:r>
    </w:p>
    <w:p w:rsidR="00494F49" w:rsidRPr="00494F49" w:rsidRDefault="00494F49" w:rsidP="00494F49">
      <w:pPr>
        <w:tabs>
          <w:tab w:val="left" w:pos="9214"/>
        </w:tabs>
        <w:spacing w:line="276" w:lineRule="auto"/>
        <w:jc w:val="both"/>
        <w:rPr>
          <w:rFonts w:eastAsia="SimSun"/>
          <w:b/>
          <w:lang w:eastAsia="zh-CN"/>
        </w:rPr>
      </w:pPr>
      <w:r w:rsidRPr="005F3AC8">
        <w:rPr>
          <w:i/>
          <w:lang w:eastAsia="en-US"/>
        </w:rPr>
        <w:t xml:space="preserve"> /Участникът посочва цифром и словом предлагания от него срок/</w:t>
      </w:r>
    </w:p>
    <w:p w:rsidR="00494F49" w:rsidRDefault="00494F49" w:rsidP="00494F49">
      <w:pPr>
        <w:suppressAutoHyphens w:val="0"/>
        <w:spacing w:line="240" w:lineRule="auto"/>
        <w:jc w:val="both"/>
        <w:rPr>
          <w:i/>
          <w:u w:val="single"/>
          <w:lang w:eastAsia="en-US"/>
        </w:rPr>
      </w:pPr>
    </w:p>
    <w:p w:rsidR="00494F49" w:rsidRPr="00AF5BD6" w:rsidRDefault="00494F49" w:rsidP="00494F49">
      <w:pPr>
        <w:suppressAutoHyphens w:val="0"/>
        <w:spacing w:line="240" w:lineRule="auto"/>
        <w:jc w:val="both"/>
        <w:rPr>
          <w:b/>
          <w:i/>
          <w:lang w:eastAsia="en-US"/>
        </w:rPr>
      </w:pPr>
      <w:r w:rsidRPr="00AF5BD6">
        <w:rPr>
          <w:b/>
          <w:i/>
          <w:lang w:eastAsia="en-US"/>
        </w:rPr>
        <w:t>Забележка:</w:t>
      </w:r>
    </w:p>
    <w:p w:rsidR="00494F49" w:rsidRPr="00AF5BD6" w:rsidRDefault="00494F49" w:rsidP="00494F49">
      <w:pPr>
        <w:suppressAutoHyphens w:val="0"/>
        <w:spacing w:line="240" w:lineRule="auto"/>
        <w:jc w:val="both"/>
        <w:rPr>
          <w:i/>
          <w:lang w:eastAsia="en-US"/>
        </w:rPr>
      </w:pPr>
      <w:r w:rsidRPr="00AF5BD6">
        <w:rPr>
          <w:i/>
          <w:lang w:eastAsia="en-US"/>
        </w:rPr>
        <w:t xml:space="preserve">Срокът за пълно гаранционно поддържане на доставената техника е не по-кратък от 24 (двадесет и четири) месеца от доставянето им.  </w:t>
      </w:r>
    </w:p>
    <w:p w:rsidR="00494F49" w:rsidRPr="00F167BA" w:rsidRDefault="00494F49" w:rsidP="00494F49">
      <w:pPr>
        <w:tabs>
          <w:tab w:val="left" w:pos="426"/>
          <w:tab w:val="left" w:pos="9072"/>
        </w:tabs>
        <w:jc w:val="both"/>
        <w:rPr>
          <w:i/>
          <w:color w:val="000000"/>
        </w:rPr>
      </w:pPr>
      <w:r w:rsidRPr="00F167BA">
        <w:rPr>
          <w:i/>
          <w:color w:val="000000"/>
        </w:rPr>
        <w:t xml:space="preserve">Срокът за изпълнение задължително се посочва в </w:t>
      </w:r>
      <w:r>
        <w:rPr>
          <w:i/>
          <w:color w:val="000000"/>
        </w:rPr>
        <w:t>месеци.</w:t>
      </w:r>
      <w:r w:rsidRPr="00F167BA">
        <w:rPr>
          <w:i/>
          <w:color w:val="000000"/>
        </w:rPr>
        <w:t xml:space="preserve"> </w:t>
      </w:r>
    </w:p>
    <w:p w:rsidR="00494F49" w:rsidRPr="00F167BA" w:rsidRDefault="00494F49" w:rsidP="00494F49">
      <w:pPr>
        <w:tabs>
          <w:tab w:val="left" w:pos="426"/>
          <w:tab w:val="left" w:pos="9072"/>
        </w:tabs>
        <w:jc w:val="both"/>
        <w:rPr>
          <w:i/>
          <w:color w:val="000000"/>
        </w:rPr>
      </w:pPr>
      <w:r w:rsidRPr="00F167BA">
        <w:rPr>
          <w:i/>
          <w:color w:val="000000"/>
        </w:rPr>
        <w:t xml:space="preserve">Предложеният срок </w:t>
      </w:r>
      <w:r w:rsidRPr="00EB4124">
        <w:rPr>
          <w:i/>
          <w:lang w:eastAsia="en-US"/>
        </w:rPr>
        <w:t>за пълно гаранционно поддържане</w:t>
      </w:r>
      <w:r w:rsidRPr="00EB4124">
        <w:rPr>
          <w:b/>
          <w:i/>
          <w:lang w:eastAsia="en-US"/>
        </w:rPr>
        <w:t xml:space="preserve"> </w:t>
      </w:r>
      <w:r w:rsidRPr="00F167BA">
        <w:rPr>
          <w:i/>
          <w:color w:val="000000"/>
        </w:rPr>
        <w:t xml:space="preserve">се представя като цяло число. </w:t>
      </w:r>
    </w:p>
    <w:p w:rsidR="00494F49" w:rsidRDefault="00494F49" w:rsidP="00494F49">
      <w:pPr>
        <w:tabs>
          <w:tab w:val="left" w:pos="426"/>
          <w:tab w:val="left" w:pos="9072"/>
        </w:tabs>
        <w:jc w:val="both"/>
        <w:rPr>
          <w:i/>
          <w:color w:val="000000"/>
        </w:rPr>
      </w:pPr>
      <w:r w:rsidRPr="002F6F62">
        <w:rPr>
          <w:i/>
          <w:color w:val="000000"/>
          <w:u w:val="single"/>
        </w:rPr>
        <w:t>Ще бъдат отстранени предложения</w:t>
      </w:r>
      <w:r w:rsidRPr="00F167BA">
        <w:rPr>
          <w:i/>
          <w:color w:val="000000"/>
        </w:rPr>
        <w:t xml:space="preserve">, в които срокът за </w:t>
      </w:r>
      <w:r w:rsidRPr="00EB4124">
        <w:rPr>
          <w:i/>
          <w:lang w:eastAsia="en-US"/>
        </w:rPr>
        <w:t>пълно гаранционно поддържане</w:t>
      </w:r>
      <w:r w:rsidRPr="00F167BA">
        <w:rPr>
          <w:i/>
          <w:color w:val="000000"/>
        </w:rPr>
        <w:t xml:space="preserve"> е пред</w:t>
      </w:r>
      <w:r>
        <w:rPr>
          <w:i/>
          <w:color w:val="000000"/>
        </w:rPr>
        <w:t>ложен в различна мерна единица</w:t>
      </w:r>
      <w:r w:rsidRPr="00F167BA">
        <w:rPr>
          <w:i/>
          <w:color w:val="000000"/>
        </w:rPr>
        <w:t xml:space="preserve"> и/или е предложен срок, който </w:t>
      </w:r>
      <w:r>
        <w:rPr>
          <w:i/>
          <w:color w:val="000000"/>
        </w:rPr>
        <w:t>е по-кратък от минимално</w:t>
      </w:r>
      <w:r w:rsidRPr="00F167BA">
        <w:rPr>
          <w:i/>
          <w:color w:val="000000"/>
        </w:rPr>
        <w:t xml:space="preserve"> допустим срок за </w:t>
      </w:r>
      <w:r w:rsidRPr="00192B67">
        <w:rPr>
          <w:i/>
          <w:lang w:eastAsia="en-US"/>
        </w:rPr>
        <w:t>пълно гаранционно поддържане</w:t>
      </w:r>
      <w:r w:rsidRPr="00F167BA">
        <w:rPr>
          <w:i/>
          <w:color w:val="000000"/>
        </w:rPr>
        <w:t xml:space="preserve"> на </w:t>
      </w:r>
      <w:r>
        <w:rPr>
          <w:i/>
          <w:color w:val="000000"/>
        </w:rPr>
        <w:t>доставката</w:t>
      </w:r>
      <w:r w:rsidRPr="00F167BA">
        <w:rPr>
          <w:i/>
          <w:color w:val="000000"/>
        </w:rPr>
        <w:t>.</w:t>
      </w:r>
    </w:p>
    <w:p w:rsidR="00494F49" w:rsidRDefault="00494F49" w:rsidP="00494F49">
      <w:pPr>
        <w:tabs>
          <w:tab w:val="left" w:pos="426"/>
          <w:tab w:val="left" w:pos="9072"/>
        </w:tabs>
        <w:jc w:val="both"/>
      </w:pPr>
    </w:p>
    <w:p w:rsidR="007375EF" w:rsidRDefault="007375EF" w:rsidP="00494F49">
      <w:pPr>
        <w:tabs>
          <w:tab w:val="left" w:pos="426"/>
          <w:tab w:val="left" w:pos="9072"/>
        </w:tabs>
        <w:jc w:val="both"/>
      </w:pPr>
    </w:p>
    <w:p w:rsidR="00494F49" w:rsidRPr="00C94DD0" w:rsidRDefault="00494F49" w:rsidP="00494F49">
      <w:pPr>
        <w:pStyle w:val="ae"/>
        <w:ind w:right="-2"/>
        <w:jc w:val="both"/>
        <w:rPr>
          <w:rFonts w:eastAsia="Calibri"/>
          <w:sz w:val="24"/>
          <w:szCs w:val="24"/>
          <w:lang w:val="ru-RU"/>
        </w:rPr>
      </w:pPr>
      <w:r w:rsidRPr="00494F49">
        <w:rPr>
          <w:b/>
          <w:sz w:val="24"/>
          <w:szCs w:val="24"/>
          <w:lang w:val="bg-BG"/>
        </w:rPr>
        <w:t>5.</w:t>
      </w:r>
      <w:r w:rsidRPr="000F2AE5">
        <w:rPr>
          <w:sz w:val="24"/>
          <w:szCs w:val="24"/>
          <w:lang w:val="bg-BG"/>
        </w:rPr>
        <w:t xml:space="preserve"> Задължаваме се да доставим </w:t>
      </w:r>
      <w:r>
        <w:rPr>
          <w:sz w:val="24"/>
          <w:szCs w:val="24"/>
          <w:lang w:val="bg-BG"/>
        </w:rPr>
        <w:t>техниката</w:t>
      </w:r>
      <w:r w:rsidRPr="00C94DD0">
        <w:rPr>
          <w:rFonts w:eastAsia="Calibri"/>
          <w:sz w:val="24"/>
          <w:szCs w:val="24"/>
          <w:lang w:val="ru-RU"/>
        </w:rPr>
        <w:t xml:space="preserve"> - </w:t>
      </w:r>
      <w:r w:rsidRPr="00C94DD0">
        <w:rPr>
          <w:sz w:val="24"/>
          <w:szCs w:val="24"/>
          <w:lang w:val="ru-RU"/>
        </w:rPr>
        <w:t>новопроизведен</w:t>
      </w:r>
      <w:r>
        <w:rPr>
          <w:sz w:val="24"/>
          <w:szCs w:val="24"/>
          <w:lang w:val="bg-BG"/>
        </w:rPr>
        <w:t>и</w:t>
      </w:r>
      <w:r w:rsidRPr="00C94DD0">
        <w:rPr>
          <w:rFonts w:eastAsia="Calibri"/>
          <w:sz w:val="24"/>
          <w:szCs w:val="24"/>
          <w:lang w:val="ru-RU"/>
        </w:rPr>
        <w:t>, неупотребяван</w:t>
      </w:r>
      <w:r>
        <w:rPr>
          <w:rFonts w:eastAsia="Calibri"/>
          <w:sz w:val="24"/>
          <w:szCs w:val="24"/>
          <w:lang w:val="bg-BG"/>
        </w:rPr>
        <w:t>и</w:t>
      </w:r>
      <w:r w:rsidRPr="00C94DD0">
        <w:rPr>
          <w:rFonts w:eastAsia="Calibri"/>
          <w:sz w:val="24"/>
          <w:szCs w:val="24"/>
          <w:lang w:val="ru-RU"/>
        </w:rPr>
        <w:t xml:space="preserve"> и напълно оборудвани с:</w:t>
      </w:r>
    </w:p>
    <w:p w:rsidR="00494F49" w:rsidRPr="000F2AE5" w:rsidRDefault="00494F49" w:rsidP="00494F49">
      <w:pPr>
        <w:pStyle w:val="aff"/>
        <w:numPr>
          <w:ilvl w:val="0"/>
          <w:numId w:val="10"/>
        </w:numPr>
        <w:suppressAutoHyphens w:val="0"/>
        <w:spacing w:line="240" w:lineRule="auto"/>
        <w:contextualSpacing/>
        <w:jc w:val="both"/>
        <w:rPr>
          <w:rFonts w:eastAsia="Calibri"/>
        </w:rPr>
      </w:pPr>
      <w:r w:rsidRPr="000F2AE5">
        <w:rPr>
          <w:rFonts w:eastAsia="Calibri"/>
        </w:rPr>
        <w:t xml:space="preserve"> Всички изискващи се експлоатационни течности и консумативи, гарантиращи правилната им експлоатация.</w:t>
      </w:r>
    </w:p>
    <w:p w:rsidR="00494F49" w:rsidRPr="000F2AE5" w:rsidRDefault="00494F49" w:rsidP="00494F49">
      <w:pPr>
        <w:pStyle w:val="aff"/>
        <w:numPr>
          <w:ilvl w:val="0"/>
          <w:numId w:val="10"/>
        </w:numPr>
        <w:suppressAutoHyphens w:val="0"/>
        <w:spacing w:line="240" w:lineRule="auto"/>
        <w:contextualSpacing/>
        <w:jc w:val="both"/>
        <w:rPr>
          <w:rFonts w:eastAsia="Calibri"/>
        </w:rPr>
      </w:pPr>
      <w:r w:rsidRPr="000F2AE5">
        <w:rPr>
          <w:rFonts w:eastAsia="Calibri"/>
        </w:rPr>
        <w:t>Инструкция за експлоатация на български език, сертификати за съответствие, гаранционна и/или сервизна книжка.</w:t>
      </w:r>
    </w:p>
    <w:p w:rsidR="00494F49" w:rsidRDefault="00494F49" w:rsidP="00494F49">
      <w:pPr>
        <w:tabs>
          <w:tab w:val="left" w:pos="3060"/>
        </w:tabs>
        <w:ind w:right="23"/>
        <w:jc w:val="both"/>
        <w:rPr>
          <w:rFonts w:eastAsia="Calibri"/>
          <w:b/>
        </w:rPr>
      </w:pPr>
    </w:p>
    <w:p w:rsidR="00494F49" w:rsidRPr="000F2AE5" w:rsidRDefault="00494F49" w:rsidP="00494F49">
      <w:pPr>
        <w:tabs>
          <w:tab w:val="left" w:pos="3060"/>
        </w:tabs>
        <w:ind w:right="23"/>
        <w:jc w:val="both"/>
        <w:rPr>
          <w:rFonts w:ascii="Arial" w:hAnsi="Arial"/>
          <w:color w:val="000000"/>
          <w:lang w:eastAsia="en-US"/>
        </w:rPr>
      </w:pPr>
      <w:r w:rsidRPr="00494F49">
        <w:rPr>
          <w:rFonts w:eastAsia="Calibri"/>
          <w:b/>
        </w:rPr>
        <w:t>6.</w:t>
      </w:r>
      <w:r w:rsidRPr="000F2AE5">
        <w:rPr>
          <w:rFonts w:eastAsia="Calibri"/>
        </w:rPr>
        <w:t xml:space="preserve"> Задължаваме се да осъшествим</w:t>
      </w:r>
      <w:r w:rsidRPr="000F2AE5">
        <w:rPr>
          <w:color w:val="000000"/>
          <w:lang w:eastAsia="en-US"/>
        </w:rPr>
        <w:t xml:space="preserve"> гаранционно поддържане на доставената </w:t>
      </w:r>
      <w:r>
        <w:rPr>
          <w:color w:val="000000"/>
          <w:lang w:eastAsia="en-US"/>
        </w:rPr>
        <w:t>техника</w:t>
      </w:r>
      <w:r w:rsidRPr="000F2AE5">
        <w:rPr>
          <w:color w:val="000000"/>
          <w:lang w:eastAsia="en-US"/>
        </w:rPr>
        <w:t xml:space="preserve">, за срока посочен от нас по-горе в техническото предложение, считано от датата на приемане на </w:t>
      </w:r>
      <w:r>
        <w:rPr>
          <w:lang w:eastAsia="en-US"/>
        </w:rPr>
        <w:t>техниката</w:t>
      </w:r>
      <w:r w:rsidRPr="000F2AE5">
        <w:rPr>
          <w:lang w:eastAsia="en-US"/>
        </w:rPr>
        <w:t xml:space="preserve"> </w:t>
      </w:r>
      <w:r w:rsidRPr="000F2AE5">
        <w:rPr>
          <w:color w:val="000000"/>
          <w:lang w:eastAsia="en-US"/>
        </w:rPr>
        <w:t xml:space="preserve"> от Възложителя, </w:t>
      </w:r>
      <w:r>
        <w:rPr>
          <w:color w:val="000000"/>
          <w:lang w:eastAsia="en-US"/>
        </w:rPr>
        <w:t>изцяло за наша сметка</w:t>
      </w:r>
      <w:r w:rsidRPr="000F2AE5">
        <w:rPr>
          <w:color w:val="000000"/>
          <w:lang w:eastAsia="en-US"/>
        </w:rPr>
        <w:t xml:space="preserve">. </w:t>
      </w:r>
    </w:p>
    <w:p w:rsidR="00494F49" w:rsidRDefault="00494F49" w:rsidP="00494F49">
      <w:pPr>
        <w:suppressAutoHyphens w:val="0"/>
        <w:spacing w:line="240" w:lineRule="auto"/>
        <w:jc w:val="both"/>
        <w:rPr>
          <w:rFonts w:eastAsia="Calibri"/>
        </w:rPr>
      </w:pPr>
    </w:p>
    <w:p w:rsidR="00494F49" w:rsidRDefault="00494F49" w:rsidP="00494F49">
      <w:pPr>
        <w:suppressAutoHyphens w:val="0"/>
        <w:spacing w:line="240" w:lineRule="auto"/>
        <w:jc w:val="both"/>
        <w:rPr>
          <w:rFonts w:eastAsia="Calibri"/>
        </w:rPr>
      </w:pPr>
      <w:r w:rsidRPr="00494F49">
        <w:rPr>
          <w:rFonts w:eastAsia="Calibri"/>
          <w:b/>
        </w:rPr>
        <w:t>7.</w:t>
      </w:r>
      <w:r w:rsidRPr="000F2AE5">
        <w:rPr>
          <w:rFonts w:eastAsia="Calibri"/>
        </w:rPr>
        <w:t xml:space="preserve"> Доставката и гаранционно </w:t>
      </w:r>
      <w:r>
        <w:rPr>
          <w:rFonts w:eastAsia="Calibri"/>
        </w:rPr>
        <w:t>поддържа</w:t>
      </w:r>
      <w:r w:rsidRPr="000F2AE5">
        <w:rPr>
          <w:rFonts w:eastAsia="Calibri"/>
        </w:rPr>
        <w:t xml:space="preserve">не, включително мобилно гаранционно </w:t>
      </w:r>
      <w:r>
        <w:rPr>
          <w:rFonts w:eastAsia="Calibri"/>
        </w:rPr>
        <w:t>поддържане</w:t>
      </w:r>
      <w:r w:rsidRPr="000F2AE5">
        <w:rPr>
          <w:rFonts w:eastAsia="Calibri"/>
        </w:rPr>
        <w:t xml:space="preserve"> при нужда ще бъде до адреса посочен  на Възложителя – гр. Мадан, Регионално депо за неопасни отпадъци – Мадан. </w:t>
      </w:r>
    </w:p>
    <w:p w:rsidR="00494F49" w:rsidRDefault="00494F49" w:rsidP="00494F49">
      <w:pPr>
        <w:spacing w:line="240" w:lineRule="auto"/>
        <w:jc w:val="both"/>
        <w:rPr>
          <w:rFonts w:eastAsia="Calibri"/>
          <w:b/>
        </w:rPr>
      </w:pPr>
    </w:p>
    <w:p w:rsidR="00494F49" w:rsidRDefault="00494F49" w:rsidP="00494F49">
      <w:pPr>
        <w:spacing w:line="240" w:lineRule="auto"/>
        <w:jc w:val="both"/>
        <w:rPr>
          <w:rFonts w:eastAsia="Calibri"/>
          <w:szCs w:val="22"/>
        </w:rPr>
      </w:pPr>
      <w:r w:rsidRPr="00494F49">
        <w:rPr>
          <w:rFonts w:eastAsia="Calibri"/>
          <w:b/>
        </w:rPr>
        <w:t>8.</w:t>
      </w:r>
      <w:r>
        <w:rPr>
          <w:rFonts w:eastAsia="Calibri"/>
        </w:rPr>
        <w:t xml:space="preserve"> Декларираме, че разполагаме с мобилен сервизен екип.</w:t>
      </w:r>
    </w:p>
    <w:p w:rsidR="00494F49" w:rsidRDefault="00494F49" w:rsidP="00494F49">
      <w:pPr>
        <w:suppressAutoHyphens w:val="0"/>
        <w:spacing w:line="240" w:lineRule="auto"/>
        <w:jc w:val="both"/>
        <w:rPr>
          <w:rFonts w:eastAsia="Calibri"/>
          <w:szCs w:val="22"/>
        </w:rPr>
      </w:pPr>
    </w:p>
    <w:p w:rsidR="00494F49" w:rsidRDefault="00494F49" w:rsidP="00494F49">
      <w:pPr>
        <w:suppressAutoHyphens w:val="0"/>
        <w:spacing w:line="240" w:lineRule="auto"/>
        <w:jc w:val="both"/>
        <w:rPr>
          <w:rFonts w:eastAsia="Calibri"/>
          <w:szCs w:val="22"/>
        </w:rPr>
      </w:pPr>
      <w:r w:rsidRPr="00494F49">
        <w:rPr>
          <w:rFonts w:eastAsia="Calibri"/>
          <w:b/>
          <w:szCs w:val="22"/>
        </w:rPr>
        <w:t>9.</w:t>
      </w:r>
      <w:r>
        <w:rPr>
          <w:rFonts w:eastAsia="Calibri"/>
          <w:szCs w:val="22"/>
        </w:rPr>
        <w:t xml:space="preserve"> Ангажираме се  </w:t>
      </w:r>
      <w:r w:rsidRPr="00DE5528">
        <w:rPr>
          <w:rFonts w:eastAsia="Calibri"/>
          <w:szCs w:val="22"/>
        </w:rPr>
        <w:t>да обучи</w:t>
      </w:r>
      <w:r>
        <w:rPr>
          <w:rFonts w:eastAsia="Calibri"/>
          <w:szCs w:val="22"/>
        </w:rPr>
        <w:t>м</w:t>
      </w:r>
      <w:r w:rsidRPr="00DE5528">
        <w:rPr>
          <w:rFonts w:eastAsia="Calibri"/>
          <w:szCs w:val="22"/>
        </w:rPr>
        <w:t xml:space="preserve"> </w:t>
      </w:r>
      <w:r>
        <w:rPr>
          <w:rFonts w:eastAsia="Calibri"/>
          <w:szCs w:val="22"/>
        </w:rPr>
        <w:t>персонал</w:t>
      </w:r>
      <w:r w:rsidRPr="00DE5528">
        <w:rPr>
          <w:rFonts w:eastAsia="Calibri"/>
          <w:szCs w:val="22"/>
        </w:rPr>
        <w:t xml:space="preserve"> на Възложителя </w:t>
      </w:r>
      <w:r>
        <w:rPr>
          <w:rFonts w:eastAsia="Calibri"/>
          <w:szCs w:val="22"/>
        </w:rPr>
        <w:t>(</w:t>
      </w:r>
      <w:r w:rsidRPr="00DE5528">
        <w:rPr>
          <w:rFonts w:eastAsia="Calibri"/>
          <w:szCs w:val="22"/>
        </w:rPr>
        <w:t>минимум двама)</w:t>
      </w:r>
      <w:r>
        <w:rPr>
          <w:rFonts w:eastAsia="Calibri"/>
          <w:szCs w:val="22"/>
        </w:rPr>
        <w:t xml:space="preserve"> </w:t>
      </w:r>
      <w:r w:rsidRPr="00DE5528">
        <w:rPr>
          <w:rFonts w:eastAsia="Calibri"/>
          <w:szCs w:val="22"/>
        </w:rPr>
        <w:t xml:space="preserve">за експлоатация на оферираната техника за </w:t>
      </w:r>
      <w:r>
        <w:rPr>
          <w:rFonts w:eastAsia="Calibri"/>
          <w:szCs w:val="22"/>
        </w:rPr>
        <w:t>всяка</w:t>
      </w:r>
      <w:r w:rsidRPr="00DE5528">
        <w:rPr>
          <w:rFonts w:eastAsia="Calibri"/>
          <w:szCs w:val="22"/>
        </w:rPr>
        <w:t xml:space="preserve"> позиция.</w:t>
      </w:r>
    </w:p>
    <w:p w:rsidR="00494F49" w:rsidRDefault="00494F49" w:rsidP="00494F49">
      <w:pPr>
        <w:suppressAutoHyphens w:val="0"/>
        <w:spacing w:line="240" w:lineRule="auto"/>
        <w:jc w:val="both"/>
        <w:rPr>
          <w:rFonts w:eastAsia="Calibri"/>
          <w:szCs w:val="22"/>
        </w:rPr>
      </w:pPr>
    </w:p>
    <w:p w:rsidR="00494F49" w:rsidRDefault="00494F49" w:rsidP="00494F49">
      <w:pPr>
        <w:suppressAutoHyphens w:val="0"/>
        <w:spacing w:line="240" w:lineRule="auto"/>
        <w:jc w:val="both"/>
        <w:rPr>
          <w:rFonts w:eastAsia="Calibri"/>
          <w:szCs w:val="22"/>
        </w:rPr>
      </w:pPr>
      <w:r w:rsidRPr="00494F49">
        <w:rPr>
          <w:rFonts w:eastAsia="Calibri"/>
          <w:b/>
          <w:szCs w:val="22"/>
        </w:rPr>
        <w:t>10.</w:t>
      </w:r>
      <w:r>
        <w:rPr>
          <w:rFonts w:eastAsia="Calibri"/>
          <w:szCs w:val="22"/>
        </w:rPr>
        <w:t xml:space="preserve"> В случай, че бъдем избрани за Изпълнител ще </w:t>
      </w:r>
      <w:r w:rsidRPr="00DE5528">
        <w:rPr>
          <w:rFonts w:eastAsia="Calibri"/>
          <w:szCs w:val="22"/>
        </w:rPr>
        <w:t>предаде</w:t>
      </w:r>
      <w:r>
        <w:rPr>
          <w:rFonts w:eastAsia="Calibri"/>
          <w:szCs w:val="22"/>
        </w:rPr>
        <w:t>м</w:t>
      </w:r>
      <w:r w:rsidRPr="00DE5528">
        <w:rPr>
          <w:rFonts w:eastAsia="Calibri"/>
          <w:szCs w:val="22"/>
        </w:rPr>
        <w:t xml:space="preserve"> на ВЪЗЛОЖИТЕЛЯ съпътстващите доставката документи, необходими за последващото й ползване по предназначение, като сертификати, разрешителни, инструкции, всички необходими съпътстващи документи за извършване на регистрация на МПС, съгласно ЗДП и Наредба № І-45/24.03.2000 г. за регистриране, отчета и пускане в движение на МПС, </w:t>
      </w:r>
      <w:r>
        <w:t>НАРЕДБА № 60 от 24.04.2009 г. за одобряване типа на нови моторни превозни средства и техните ремаркета</w:t>
      </w:r>
      <w:r w:rsidRPr="00DE5528">
        <w:rPr>
          <w:rFonts w:eastAsia="Calibri"/>
          <w:szCs w:val="22"/>
        </w:rPr>
        <w:t xml:space="preserve"> и други.</w:t>
      </w:r>
    </w:p>
    <w:p w:rsidR="00494F49" w:rsidRDefault="00494F49" w:rsidP="00494F49">
      <w:pPr>
        <w:suppressAutoHyphens w:val="0"/>
        <w:spacing w:line="240" w:lineRule="auto"/>
        <w:jc w:val="both"/>
        <w:rPr>
          <w:rFonts w:eastAsia="Calibri"/>
          <w:szCs w:val="22"/>
        </w:rPr>
      </w:pPr>
    </w:p>
    <w:p w:rsidR="00494F49" w:rsidRPr="00DE5528" w:rsidRDefault="00494F49" w:rsidP="00494F49">
      <w:pPr>
        <w:suppressAutoHyphens w:val="0"/>
        <w:spacing w:line="240" w:lineRule="auto"/>
        <w:jc w:val="both"/>
        <w:rPr>
          <w:rFonts w:eastAsia="Calibri"/>
          <w:szCs w:val="22"/>
        </w:rPr>
      </w:pPr>
      <w:r w:rsidRPr="00494F49">
        <w:rPr>
          <w:rFonts w:eastAsia="Calibri"/>
          <w:b/>
          <w:szCs w:val="22"/>
        </w:rPr>
        <w:t>11.</w:t>
      </w:r>
      <w:r>
        <w:rPr>
          <w:rFonts w:eastAsia="Calibri"/>
          <w:szCs w:val="22"/>
        </w:rPr>
        <w:t xml:space="preserve">  В случай, че бъдем избрани за Изпълнител</w:t>
      </w:r>
      <w:r w:rsidRPr="00645643">
        <w:rPr>
          <w:rFonts w:eastAsia="Calibri"/>
          <w:szCs w:val="22"/>
        </w:rPr>
        <w:t xml:space="preserve"> </w:t>
      </w:r>
      <w:r>
        <w:rPr>
          <w:rFonts w:eastAsia="Calibri"/>
          <w:szCs w:val="22"/>
        </w:rPr>
        <w:t>ще заплатим</w:t>
      </w:r>
      <w:r w:rsidRPr="00DE5528">
        <w:rPr>
          <w:rFonts w:eastAsia="Calibri"/>
          <w:szCs w:val="22"/>
        </w:rPr>
        <w:t xml:space="preserve"> всички необходими документи по прехвърляне собствеността на техниката и нужните такива за регистрацията им пред съответния компетентен орган.</w:t>
      </w:r>
    </w:p>
    <w:p w:rsidR="00494F49" w:rsidRDefault="00494F49" w:rsidP="00494F49">
      <w:pPr>
        <w:spacing w:line="240" w:lineRule="auto"/>
        <w:jc w:val="both"/>
        <w:rPr>
          <w:rFonts w:eastAsia="Calibri"/>
          <w:b/>
        </w:rPr>
      </w:pPr>
    </w:p>
    <w:p w:rsidR="00494F49" w:rsidRPr="00DE5528" w:rsidRDefault="00494F49" w:rsidP="00494F49">
      <w:pPr>
        <w:spacing w:line="240" w:lineRule="auto"/>
        <w:jc w:val="both"/>
        <w:rPr>
          <w:rFonts w:eastAsia="Calibri"/>
          <w:szCs w:val="22"/>
        </w:rPr>
      </w:pPr>
      <w:r w:rsidRPr="00494F49">
        <w:rPr>
          <w:rFonts w:eastAsia="Calibri"/>
          <w:b/>
        </w:rPr>
        <w:t>12.</w:t>
      </w:r>
      <w:r>
        <w:rPr>
          <w:rFonts w:eastAsia="Calibri"/>
        </w:rPr>
        <w:t xml:space="preserve"> Декларираме, че доставената оферирана техника</w:t>
      </w:r>
      <w:r w:rsidRPr="002F1B67">
        <w:rPr>
          <w:rFonts w:eastAsia="Calibri"/>
        </w:rPr>
        <w:t xml:space="preserve"> отговаря на всички действащи нормативни документи на Българското законодателство, Европейски директиви, регламенти и правила към датата на доставка</w:t>
      </w:r>
      <w:r>
        <w:rPr>
          <w:rFonts w:eastAsia="Calibri"/>
        </w:rPr>
        <w:t>.</w:t>
      </w:r>
    </w:p>
    <w:p w:rsidR="00494F49" w:rsidRDefault="00494F49" w:rsidP="00494F49">
      <w:pPr>
        <w:suppressAutoHyphens w:val="0"/>
        <w:spacing w:line="240" w:lineRule="auto"/>
        <w:rPr>
          <w:rFonts w:eastAsia="Calibri"/>
          <w:szCs w:val="22"/>
        </w:rPr>
      </w:pPr>
    </w:p>
    <w:p w:rsidR="007375EF" w:rsidRDefault="007375EF" w:rsidP="00494F49">
      <w:pPr>
        <w:suppressAutoHyphens w:val="0"/>
        <w:spacing w:line="240" w:lineRule="auto"/>
        <w:rPr>
          <w:rFonts w:eastAsia="Calibri"/>
          <w:szCs w:val="22"/>
        </w:rPr>
      </w:pPr>
    </w:p>
    <w:p w:rsidR="00494F49" w:rsidRDefault="00494F49" w:rsidP="00494F49">
      <w:pPr>
        <w:suppressAutoHyphens w:val="0"/>
        <w:spacing w:line="240" w:lineRule="auto"/>
        <w:rPr>
          <w:rFonts w:eastAsia="Calibri"/>
          <w:szCs w:val="22"/>
        </w:rPr>
      </w:pPr>
      <w:r w:rsidRPr="00494F49">
        <w:rPr>
          <w:rFonts w:eastAsia="Calibri"/>
          <w:b/>
          <w:szCs w:val="22"/>
        </w:rPr>
        <w:t>13.</w:t>
      </w:r>
      <w:r>
        <w:rPr>
          <w:rFonts w:eastAsia="Calibri"/>
          <w:b/>
          <w:szCs w:val="22"/>
        </w:rPr>
        <w:t xml:space="preserve"> </w:t>
      </w:r>
      <w:r w:rsidRPr="002F7EFA">
        <w:rPr>
          <w:rFonts w:eastAsia="Calibri"/>
          <w:b/>
          <w:szCs w:val="22"/>
        </w:rPr>
        <w:t>ДЕКЛАРИРАМ</w:t>
      </w:r>
      <w:r>
        <w:rPr>
          <w:rFonts w:eastAsia="Calibri"/>
          <w:b/>
          <w:szCs w:val="22"/>
        </w:rPr>
        <w:t>Е</w:t>
      </w:r>
      <w:r w:rsidRPr="002F7EFA">
        <w:rPr>
          <w:rFonts w:eastAsia="Calibri"/>
          <w:b/>
          <w:szCs w:val="22"/>
        </w:rPr>
        <w:t>, ЧЕ:</w:t>
      </w:r>
    </w:p>
    <w:p w:rsidR="00494F49" w:rsidRDefault="00494F49" w:rsidP="00494F49">
      <w:pPr>
        <w:numPr>
          <w:ilvl w:val="0"/>
          <w:numId w:val="11"/>
        </w:numPr>
        <w:suppressAutoHyphens w:val="0"/>
        <w:spacing w:line="240" w:lineRule="auto"/>
        <w:ind w:left="0" w:firstLine="567"/>
        <w:jc w:val="both"/>
        <w:rPr>
          <w:rFonts w:eastAsia="Calibri"/>
          <w:szCs w:val="22"/>
        </w:rPr>
      </w:pPr>
      <w:r w:rsidRPr="002F7EFA">
        <w:rPr>
          <w:rFonts w:eastAsia="Calibri"/>
          <w:szCs w:val="22"/>
        </w:rPr>
        <w:t>При изготвяне на офертата са спазени изискванията, свързани с данъци и осигуровки, опазване на околната среда, закрила на</w:t>
      </w:r>
      <w:r>
        <w:rPr>
          <w:rFonts w:eastAsia="Calibri"/>
          <w:szCs w:val="22"/>
        </w:rPr>
        <w:t xml:space="preserve"> заетостта и условията на труд</w:t>
      </w:r>
      <w:r w:rsidRPr="002F7EFA">
        <w:rPr>
          <w:rFonts w:eastAsia="Calibri"/>
          <w:szCs w:val="22"/>
        </w:rPr>
        <w:t>.</w:t>
      </w:r>
    </w:p>
    <w:p w:rsidR="00494F49" w:rsidRDefault="00494F49" w:rsidP="00494F49">
      <w:pPr>
        <w:numPr>
          <w:ilvl w:val="0"/>
          <w:numId w:val="11"/>
        </w:numPr>
        <w:suppressAutoHyphens w:val="0"/>
        <w:spacing w:line="240" w:lineRule="auto"/>
        <w:ind w:left="0" w:firstLine="567"/>
        <w:jc w:val="both"/>
        <w:rPr>
          <w:rFonts w:eastAsia="Calibri"/>
          <w:szCs w:val="22"/>
        </w:rPr>
      </w:pPr>
      <w:r w:rsidRPr="002F7EFA">
        <w:rPr>
          <w:rFonts w:eastAsia="Calibri"/>
          <w:szCs w:val="22"/>
        </w:rPr>
        <w:t>С</w:t>
      </w:r>
      <w:r>
        <w:rPr>
          <w:rFonts w:eastAsia="Calibri"/>
          <w:szCs w:val="22"/>
        </w:rPr>
        <w:t>ъм</w:t>
      </w:r>
      <w:r w:rsidRPr="002F7EFA">
        <w:rPr>
          <w:rFonts w:eastAsia="Calibri"/>
          <w:szCs w:val="22"/>
        </w:rPr>
        <w:t xml:space="preserve">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494F49" w:rsidRPr="00AF5BD6" w:rsidRDefault="00494F49" w:rsidP="00494F49">
      <w:pPr>
        <w:numPr>
          <w:ilvl w:val="0"/>
          <w:numId w:val="11"/>
        </w:numPr>
        <w:suppressAutoHyphens w:val="0"/>
        <w:spacing w:line="240" w:lineRule="auto"/>
        <w:ind w:left="0" w:firstLine="567"/>
        <w:jc w:val="both"/>
        <w:rPr>
          <w:rFonts w:eastAsia="Calibri"/>
          <w:b/>
          <w:szCs w:val="22"/>
        </w:rPr>
      </w:pPr>
      <w:r w:rsidRPr="00AF5BD6">
        <w:rPr>
          <w:rFonts w:eastAsia="Calibri"/>
          <w:b/>
          <w:szCs w:val="22"/>
        </w:rPr>
        <w:t xml:space="preserve">С подаване на настоящата оферта декларираме, че сме съгласни валидността на нашата оферта да бъде </w:t>
      </w:r>
      <w:r w:rsidR="00447473">
        <w:rPr>
          <w:rFonts w:eastAsia="Calibri"/>
          <w:b/>
          <w:szCs w:val="22"/>
        </w:rPr>
        <w:t>180</w:t>
      </w:r>
      <w:r w:rsidR="00447473" w:rsidRPr="00AF5BD6">
        <w:rPr>
          <w:rFonts w:eastAsia="Calibri"/>
          <w:b/>
          <w:szCs w:val="22"/>
        </w:rPr>
        <w:t xml:space="preserve"> </w:t>
      </w:r>
      <w:r w:rsidRPr="00AF5BD6">
        <w:rPr>
          <w:rFonts w:eastAsia="Calibri"/>
          <w:b/>
          <w:szCs w:val="22"/>
        </w:rPr>
        <w:t>(</w:t>
      </w:r>
      <w:r w:rsidR="00447473">
        <w:rPr>
          <w:rFonts w:eastAsia="Calibri"/>
          <w:b/>
          <w:szCs w:val="22"/>
        </w:rPr>
        <w:t>сто и осемдесет</w:t>
      </w:r>
      <w:r w:rsidRPr="00AF5BD6">
        <w:rPr>
          <w:rFonts w:eastAsia="Calibri"/>
          <w:b/>
          <w:szCs w:val="22"/>
        </w:rPr>
        <w:t xml:space="preserve">) </w:t>
      </w:r>
      <w:r w:rsidR="00447473">
        <w:rPr>
          <w:rFonts w:eastAsia="Calibri"/>
          <w:b/>
          <w:szCs w:val="22"/>
        </w:rPr>
        <w:t>календарни дни, считано</w:t>
      </w:r>
      <w:r w:rsidRPr="00AF5BD6">
        <w:rPr>
          <w:rFonts w:eastAsia="Calibri"/>
          <w:b/>
          <w:szCs w:val="22"/>
        </w:rPr>
        <w:t xml:space="preserve"> от крайния срок за получаване на оферти, посочен в обявлението за процедурата.</w:t>
      </w:r>
      <w:r w:rsidRPr="00AF5BD6">
        <w:rPr>
          <w:rFonts w:eastAsia="Calibri"/>
          <w:b/>
        </w:rPr>
        <w:t xml:space="preserve"> </w:t>
      </w:r>
    </w:p>
    <w:p w:rsidR="00494F49" w:rsidRDefault="00494F49" w:rsidP="00494F49">
      <w:pPr>
        <w:suppressAutoHyphens w:val="0"/>
        <w:spacing w:line="240" w:lineRule="auto"/>
        <w:jc w:val="both"/>
        <w:rPr>
          <w:rFonts w:eastAsia="Calibri"/>
          <w:szCs w:val="22"/>
        </w:rPr>
      </w:pPr>
    </w:p>
    <w:p w:rsidR="007375EF" w:rsidRPr="00DE5528" w:rsidRDefault="007375EF" w:rsidP="00494F49">
      <w:pPr>
        <w:suppressAutoHyphens w:val="0"/>
        <w:spacing w:line="240" w:lineRule="auto"/>
        <w:jc w:val="both"/>
        <w:rPr>
          <w:rFonts w:eastAsia="Calibri"/>
          <w:szCs w:val="22"/>
        </w:rPr>
      </w:pPr>
    </w:p>
    <w:p w:rsidR="00494F49" w:rsidRPr="009F6A8E" w:rsidRDefault="00494F49" w:rsidP="00494F49">
      <w:pPr>
        <w:suppressAutoHyphens w:val="0"/>
        <w:spacing w:line="240" w:lineRule="auto"/>
        <w:jc w:val="both"/>
        <w:rPr>
          <w:b/>
          <w:szCs w:val="22"/>
        </w:rPr>
      </w:pPr>
      <w:r w:rsidRPr="009F6A8E">
        <w:rPr>
          <w:b/>
          <w:szCs w:val="22"/>
        </w:rPr>
        <w:t>1</w:t>
      </w:r>
      <w:r>
        <w:rPr>
          <w:b/>
          <w:szCs w:val="22"/>
        </w:rPr>
        <w:t>4</w:t>
      </w:r>
      <w:r w:rsidRPr="009F6A8E">
        <w:rPr>
          <w:b/>
          <w:szCs w:val="22"/>
        </w:rPr>
        <w:t>.</w:t>
      </w:r>
      <w:r>
        <w:rPr>
          <w:b/>
          <w:szCs w:val="22"/>
        </w:rPr>
        <w:t xml:space="preserve"> </w:t>
      </w:r>
      <w:r w:rsidRPr="009F6A8E">
        <w:rPr>
          <w:b/>
          <w:szCs w:val="22"/>
        </w:rPr>
        <w:t>ПРИЛАГАМЕ:</w:t>
      </w:r>
    </w:p>
    <w:p w:rsidR="00494F49" w:rsidRDefault="00494F49" w:rsidP="00494F49">
      <w:pPr>
        <w:suppressAutoHyphens w:val="0"/>
        <w:spacing w:line="276" w:lineRule="auto"/>
        <w:jc w:val="both"/>
        <w:rPr>
          <w:szCs w:val="22"/>
        </w:rPr>
      </w:pPr>
    </w:p>
    <w:p w:rsidR="00494F49" w:rsidRDefault="00494F49" w:rsidP="00494F49">
      <w:pPr>
        <w:suppressAutoHyphens w:val="0"/>
        <w:spacing w:line="276" w:lineRule="auto"/>
        <w:jc w:val="both"/>
        <w:rPr>
          <w:szCs w:val="22"/>
        </w:rPr>
      </w:pPr>
      <w:r>
        <w:rPr>
          <w:szCs w:val="22"/>
        </w:rPr>
        <w:t>1……………………………………………………………………………</w:t>
      </w:r>
      <w:r w:rsidR="002F6F62">
        <w:rPr>
          <w:szCs w:val="22"/>
        </w:rPr>
        <w:t>…………</w:t>
      </w:r>
      <w:r>
        <w:rPr>
          <w:szCs w:val="22"/>
        </w:rPr>
        <w:t>………………</w:t>
      </w:r>
    </w:p>
    <w:p w:rsidR="00494F49" w:rsidRDefault="00494F49" w:rsidP="00494F49">
      <w:pPr>
        <w:suppressAutoHyphens w:val="0"/>
        <w:spacing w:line="276" w:lineRule="auto"/>
        <w:jc w:val="both"/>
        <w:rPr>
          <w:szCs w:val="22"/>
        </w:rPr>
      </w:pPr>
      <w:r>
        <w:rPr>
          <w:szCs w:val="22"/>
        </w:rPr>
        <w:t>2………………………………………………………………………………</w:t>
      </w:r>
      <w:r w:rsidR="002F6F62">
        <w:rPr>
          <w:szCs w:val="22"/>
        </w:rPr>
        <w:t>…………</w:t>
      </w:r>
      <w:r>
        <w:rPr>
          <w:szCs w:val="22"/>
        </w:rPr>
        <w:t>……………</w:t>
      </w:r>
    </w:p>
    <w:p w:rsidR="00494F49" w:rsidRDefault="00494F49" w:rsidP="00494F49">
      <w:pPr>
        <w:suppressAutoHyphens w:val="0"/>
        <w:spacing w:line="276" w:lineRule="auto"/>
        <w:jc w:val="both"/>
        <w:rPr>
          <w:szCs w:val="22"/>
        </w:rPr>
      </w:pPr>
      <w:r>
        <w:rPr>
          <w:szCs w:val="22"/>
        </w:rPr>
        <w:t>3………………………………………………………………………………</w:t>
      </w:r>
      <w:r w:rsidR="002F6F62">
        <w:rPr>
          <w:szCs w:val="22"/>
        </w:rPr>
        <w:t>…………</w:t>
      </w:r>
      <w:r>
        <w:rPr>
          <w:szCs w:val="22"/>
        </w:rPr>
        <w:t>……………</w:t>
      </w:r>
    </w:p>
    <w:p w:rsidR="00494F49" w:rsidRDefault="002F6F62" w:rsidP="00494F49">
      <w:pPr>
        <w:suppressAutoHyphens w:val="0"/>
        <w:spacing w:line="276" w:lineRule="auto"/>
        <w:jc w:val="both"/>
        <w:rPr>
          <w:szCs w:val="22"/>
        </w:rPr>
      </w:pPr>
      <w:r>
        <w:rPr>
          <w:szCs w:val="22"/>
        </w:rPr>
        <w:t>…………..</w:t>
      </w:r>
      <w:r w:rsidR="00494F49">
        <w:rPr>
          <w:szCs w:val="22"/>
        </w:rPr>
        <w:t>……………………………………………………………………………………………</w:t>
      </w:r>
    </w:p>
    <w:p w:rsidR="00494F49" w:rsidRDefault="00494F49" w:rsidP="00494F49">
      <w:pPr>
        <w:suppressAutoHyphens w:val="0"/>
        <w:spacing w:line="240" w:lineRule="auto"/>
        <w:jc w:val="both"/>
        <w:rPr>
          <w:szCs w:val="22"/>
        </w:rPr>
      </w:pPr>
    </w:p>
    <w:p w:rsidR="00494F49" w:rsidRPr="00494F49" w:rsidRDefault="00494F49" w:rsidP="00494F49">
      <w:pPr>
        <w:suppressAutoHyphens w:val="0"/>
        <w:spacing w:line="240" w:lineRule="auto"/>
        <w:jc w:val="both"/>
        <w:rPr>
          <w:b/>
          <w:i/>
          <w:szCs w:val="22"/>
          <w:u w:val="single"/>
        </w:rPr>
      </w:pPr>
      <w:r w:rsidRPr="00494F49">
        <w:rPr>
          <w:b/>
          <w:i/>
          <w:szCs w:val="22"/>
          <w:u w:val="single"/>
        </w:rPr>
        <w:t>Забележка:</w:t>
      </w:r>
    </w:p>
    <w:p w:rsidR="00494F49" w:rsidRPr="00494F49" w:rsidRDefault="00494F49" w:rsidP="00494F49">
      <w:pPr>
        <w:suppressAutoHyphens w:val="0"/>
        <w:spacing w:line="240" w:lineRule="auto"/>
        <w:jc w:val="both"/>
        <w:rPr>
          <w:i/>
          <w:szCs w:val="22"/>
        </w:rPr>
      </w:pPr>
      <w:r w:rsidRPr="00494F49">
        <w:rPr>
          <w:i/>
          <w:szCs w:val="22"/>
        </w:rPr>
        <w:t>Участникът трябва да приложи към техническото предложение документи за :</w:t>
      </w:r>
    </w:p>
    <w:p w:rsidR="00494F49" w:rsidRPr="00494F49" w:rsidRDefault="00494F49" w:rsidP="00494F49">
      <w:pPr>
        <w:numPr>
          <w:ilvl w:val="0"/>
          <w:numId w:val="9"/>
        </w:numPr>
        <w:suppressAutoHyphens w:val="0"/>
        <w:spacing w:line="240" w:lineRule="auto"/>
        <w:jc w:val="both"/>
        <w:rPr>
          <w:rFonts w:eastAsia="Calibri"/>
          <w:i/>
          <w:szCs w:val="22"/>
        </w:rPr>
      </w:pPr>
      <w:r w:rsidRPr="00494F49">
        <w:rPr>
          <w:rFonts w:eastAsia="Calibri"/>
          <w:i/>
          <w:szCs w:val="22"/>
        </w:rPr>
        <w:t>Технически спецификации с характеристиките на оферираната техника, като следва да покриват минималните изисквания на Възложителя, посочени в  Техническа</w:t>
      </w:r>
      <w:r>
        <w:rPr>
          <w:rFonts w:eastAsia="Calibri"/>
          <w:i/>
          <w:szCs w:val="22"/>
        </w:rPr>
        <w:t>та</w:t>
      </w:r>
      <w:r w:rsidRPr="00494F49">
        <w:rPr>
          <w:rFonts w:eastAsia="Calibri"/>
          <w:i/>
          <w:szCs w:val="22"/>
        </w:rPr>
        <w:t xml:space="preserve"> спецификация</w:t>
      </w:r>
      <w:r>
        <w:rPr>
          <w:rFonts w:eastAsia="Calibri"/>
          <w:i/>
          <w:szCs w:val="22"/>
        </w:rPr>
        <w:t>, към документацията за участие</w:t>
      </w:r>
      <w:r w:rsidRPr="00494F49">
        <w:rPr>
          <w:rFonts w:eastAsia="Calibri"/>
          <w:i/>
          <w:szCs w:val="22"/>
        </w:rPr>
        <w:t>.</w:t>
      </w:r>
    </w:p>
    <w:p w:rsidR="00494F49" w:rsidRPr="007744A3" w:rsidRDefault="00494F49" w:rsidP="00494F49">
      <w:pPr>
        <w:numPr>
          <w:ilvl w:val="0"/>
          <w:numId w:val="9"/>
        </w:numPr>
        <w:suppressAutoHyphens w:val="0"/>
        <w:spacing w:line="240" w:lineRule="auto"/>
        <w:jc w:val="both"/>
        <w:rPr>
          <w:rFonts w:eastAsia="Calibri"/>
          <w:i/>
          <w:szCs w:val="22"/>
        </w:rPr>
      </w:pPr>
      <w:r w:rsidRPr="00494F49">
        <w:rPr>
          <w:i/>
          <w:szCs w:val="22"/>
        </w:rPr>
        <w:t xml:space="preserve">Чертежи с посочени  минимум оферираните от него размери за </w:t>
      </w:r>
      <w:r w:rsidR="009004CB" w:rsidRPr="00494F49">
        <w:rPr>
          <w:i/>
        </w:rPr>
        <w:t xml:space="preserve">Позиция </w:t>
      </w:r>
      <w:r w:rsidRPr="00494F49">
        <w:rPr>
          <w:i/>
        </w:rPr>
        <w:t>№ 3,.</w:t>
      </w:r>
    </w:p>
    <w:p w:rsidR="007744A3" w:rsidRPr="00494F49" w:rsidRDefault="007744A3" w:rsidP="00494F49">
      <w:pPr>
        <w:numPr>
          <w:ilvl w:val="0"/>
          <w:numId w:val="9"/>
        </w:numPr>
        <w:suppressAutoHyphens w:val="0"/>
        <w:spacing w:line="240" w:lineRule="auto"/>
        <w:jc w:val="both"/>
        <w:rPr>
          <w:rFonts w:eastAsia="Calibri"/>
          <w:i/>
          <w:szCs w:val="22"/>
        </w:rPr>
      </w:pPr>
      <w:r>
        <w:rPr>
          <w:rFonts w:eastAsia="Calibri"/>
          <w:i/>
          <w:szCs w:val="22"/>
        </w:rPr>
        <w:t>Д</w:t>
      </w:r>
      <w:r w:rsidRPr="007744A3">
        <w:rPr>
          <w:rFonts w:eastAsia="Calibri"/>
          <w:i/>
          <w:szCs w:val="22"/>
        </w:rPr>
        <w:t xml:space="preserve">окументи или други доказателства, доказващи съответствието на предлаганата от него техника с посочените в </w:t>
      </w:r>
      <w:r w:rsidR="001365A0">
        <w:rPr>
          <w:rFonts w:eastAsia="Calibri"/>
          <w:i/>
          <w:szCs w:val="22"/>
        </w:rPr>
        <w:t xml:space="preserve">Техническата спецификация </w:t>
      </w:r>
      <w:r w:rsidRPr="007744A3">
        <w:rPr>
          <w:rFonts w:eastAsia="Calibri"/>
          <w:i/>
          <w:szCs w:val="22"/>
        </w:rPr>
        <w:t>изисквания</w:t>
      </w:r>
      <w:r w:rsidR="001365A0">
        <w:rPr>
          <w:rFonts w:eastAsia="Calibri"/>
          <w:i/>
          <w:szCs w:val="22"/>
        </w:rPr>
        <w:t>.</w:t>
      </w:r>
    </w:p>
    <w:p w:rsidR="008211CF" w:rsidRPr="008211CF" w:rsidRDefault="008211CF" w:rsidP="008211CF">
      <w:pPr>
        <w:numPr>
          <w:ilvl w:val="0"/>
          <w:numId w:val="24"/>
        </w:numPr>
        <w:jc w:val="both"/>
        <w:rPr>
          <w:i/>
          <w:szCs w:val="22"/>
        </w:rPr>
      </w:pPr>
      <w:r>
        <w:rPr>
          <w:i/>
          <w:szCs w:val="22"/>
        </w:rPr>
        <w:t xml:space="preserve">Заверени копия на </w:t>
      </w:r>
      <w:r w:rsidR="00494F49" w:rsidRPr="003A04B4">
        <w:rPr>
          <w:i/>
          <w:szCs w:val="22"/>
        </w:rPr>
        <w:t xml:space="preserve">Оторизационни писма </w:t>
      </w:r>
      <w:r>
        <w:rPr>
          <w:i/>
          <w:szCs w:val="22"/>
        </w:rPr>
        <w:t xml:space="preserve">или други аналогични документи </w:t>
      </w:r>
      <w:r w:rsidR="00494F49" w:rsidRPr="003A04B4">
        <w:rPr>
          <w:i/>
          <w:szCs w:val="22"/>
        </w:rPr>
        <w:t xml:space="preserve">от производителите или техните </w:t>
      </w:r>
      <w:r>
        <w:rPr>
          <w:i/>
          <w:szCs w:val="22"/>
        </w:rPr>
        <w:t xml:space="preserve">официални </w:t>
      </w:r>
      <w:r w:rsidR="00494F49" w:rsidRPr="003A04B4">
        <w:rPr>
          <w:i/>
          <w:szCs w:val="22"/>
        </w:rPr>
        <w:t xml:space="preserve">представители </w:t>
      </w:r>
      <w:r w:rsidRPr="008211CF">
        <w:rPr>
          <w:i/>
          <w:szCs w:val="22"/>
        </w:rPr>
        <w:t>за продажба и извършването на гаранционно обслужване на предлаганата от участника техника на територията на Република България.</w:t>
      </w:r>
    </w:p>
    <w:p w:rsidR="00494F49" w:rsidRDefault="00494F49" w:rsidP="00494F49">
      <w:pPr>
        <w:numPr>
          <w:ilvl w:val="0"/>
          <w:numId w:val="9"/>
        </w:numPr>
        <w:suppressAutoHyphens w:val="0"/>
        <w:spacing w:line="240" w:lineRule="auto"/>
        <w:jc w:val="both"/>
        <w:rPr>
          <w:i/>
          <w:szCs w:val="22"/>
        </w:rPr>
      </w:pPr>
      <w:r w:rsidRPr="00494F49">
        <w:rPr>
          <w:i/>
          <w:szCs w:val="22"/>
        </w:rPr>
        <w:t xml:space="preserve">Участникът трябва да приложи съгласувателно писмо </w:t>
      </w:r>
      <w:r w:rsidR="00DC5D3F">
        <w:rPr>
          <w:i/>
          <w:szCs w:val="22"/>
        </w:rPr>
        <w:t xml:space="preserve">или друг еквивалентен документ </w:t>
      </w:r>
      <w:r w:rsidRPr="00494F49">
        <w:rPr>
          <w:i/>
          <w:szCs w:val="22"/>
        </w:rPr>
        <w:t>за съгласие за монтаж на надстройката върху базовия камион /за позиция №3/ от производителя на  надстройката.</w:t>
      </w:r>
    </w:p>
    <w:p w:rsidR="001A1394" w:rsidRPr="00ED76A7" w:rsidRDefault="00E1461A" w:rsidP="00494F49">
      <w:pPr>
        <w:numPr>
          <w:ilvl w:val="0"/>
          <w:numId w:val="9"/>
        </w:numPr>
        <w:suppressAutoHyphens w:val="0"/>
        <w:spacing w:line="240" w:lineRule="auto"/>
        <w:jc w:val="both"/>
        <w:rPr>
          <w:i/>
          <w:szCs w:val="22"/>
        </w:rPr>
      </w:pPr>
      <w:r w:rsidRPr="00ED76A7">
        <w:rPr>
          <w:i/>
        </w:rPr>
        <w:t xml:space="preserve">Предложение за изпълнение на поръчката в съответствие с техническите спецификации и изискванията на възложителя </w:t>
      </w:r>
      <w:r w:rsidRPr="00ED76A7">
        <w:rPr>
          <w:i/>
          <w:color w:val="000000"/>
        </w:rPr>
        <w:t xml:space="preserve">(изготвя се в свободен текст). </w:t>
      </w:r>
      <w:r w:rsidR="00567E54" w:rsidRPr="00ED76A7">
        <w:rPr>
          <w:i/>
          <w:lang w:eastAsia="bg-BG"/>
        </w:rPr>
        <w:t xml:space="preserve">Участникът следва да опише в детайли: организацията на изпълнение на поръчката и необходимите ресурси за реализация  на дейностите по доставката на съответната техника, </w:t>
      </w:r>
      <w:r w:rsidRPr="00ED76A7">
        <w:rPr>
          <w:i/>
          <w:lang w:eastAsia="bg-BG"/>
        </w:rPr>
        <w:t xml:space="preserve">начинът, по който ще бъде организирано и проведено </w:t>
      </w:r>
      <w:r w:rsidR="00567E54" w:rsidRPr="00ED76A7">
        <w:rPr>
          <w:i/>
          <w:lang w:eastAsia="bg-BG"/>
        </w:rPr>
        <w:t xml:space="preserve">обучението на </w:t>
      </w:r>
      <w:r w:rsidR="00567E54" w:rsidRPr="00ED76A7">
        <w:rPr>
          <w:i/>
        </w:rPr>
        <w:t xml:space="preserve">персонала на Възложителя (минимум двама) за експлоатация на оферираната техника; </w:t>
      </w:r>
      <w:r w:rsidR="00567E54" w:rsidRPr="00ED76A7">
        <w:rPr>
          <w:i/>
          <w:lang w:eastAsia="bg-BG"/>
        </w:rPr>
        <w:t>дейностите и условията на търговската гаранция на доставената техника в рамките на гаранционния срок, в това число</w:t>
      </w:r>
      <w:r w:rsidR="00A755F7">
        <w:rPr>
          <w:i/>
          <w:lang w:eastAsia="bg-BG"/>
        </w:rPr>
        <w:t xml:space="preserve"> </w:t>
      </w:r>
      <w:r w:rsidRPr="00ED76A7">
        <w:rPr>
          <w:i/>
          <w:lang w:eastAsia="bg-BG"/>
        </w:rPr>
        <w:t>какво включва и по какъв</w:t>
      </w:r>
      <w:r w:rsidR="001365A0" w:rsidRPr="00ED76A7">
        <w:rPr>
          <w:i/>
          <w:lang w:eastAsia="bg-BG"/>
        </w:rPr>
        <w:t xml:space="preserve"> </w:t>
      </w:r>
      <w:r w:rsidR="00567E54" w:rsidRPr="00ED76A7">
        <w:rPr>
          <w:i/>
          <w:lang w:eastAsia="bg-BG"/>
        </w:rPr>
        <w:t>начин</w:t>
      </w:r>
      <w:r w:rsidR="001365A0" w:rsidRPr="00ED76A7">
        <w:rPr>
          <w:i/>
          <w:lang w:eastAsia="bg-BG"/>
        </w:rPr>
        <w:t xml:space="preserve"> ще се</w:t>
      </w:r>
      <w:r w:rsidR="00567E54" w:rsidRPr="00ED76A7">
        <w:rPr>
          <w:i/>
          <w:lang w:eastAsia="bg-BG"/>
        </w:rPr>
        <w:t xml:space="preserve"> изпълн</w:t>
      </w:r>
      <w:r w:rsidR="001365A0" w:rsidRPr="00ED76A7">
        <w:rPr>
          <w:i/>
          <w:lang w:eastAsia="bg-BG"/>
        </w:rPr>
        <w:t>ява</w:t>
      </w:r>
      <w:r w:rsidR="00567E54" w:rsidRPr="00ED76A7">
        <w:rPr>
          <w:i/>
          <w:lang w:eastAsia="bg-BG"/>
        </w:rPr>
        <w:t xml:space="preserve"> гаранционната поддръжка (</w:t>
      </w:r>
      <w:r w:rsidR="0068641A" w:rsidRPr="00ED76A7">
        <w:rPr>
          <w:i/>
          <w:lang w:eastAsia="bg-BG"/>
        </w:rPr>
        <w:t xml:space="preserve">сервизна база; </w:t>
      </w:r>
      <w:r w:rsidR="00A755F7" w:rsidRPr="00A755F7">
        <w:rPr>
          <w:i/>
          <w:lang w:eastAsia="bg-BG"/>
        </w:rPr>
        <w:t xml:space="preserve">начин на осъществяване на </w:t>
      </w:r>
      <w:r w:rsidR="00A755F7" w:rsidRPr="00A755F7">
        <w:rPr>
          <w:i/>
        </w:rPr>
        <w:t>мобилното гаранционно поддържане</w:t>
      </w:r>
      <w:r w:rsidR="00A755F7">
        <w:rPr>
          <w:i/>
        </w:rPr>
        <w:t>;</w:t>
      </w:r>
      <w:r w:rsidR="00A755F7" w:rsidRPr="00ED76A7">
        <w:rPr>
          <w:i/>
          <w:lang w:eastAsia="bg-BG"/>
        </w:rPr>
        <w:t xml:space="preserve"> </w:t>
      </w:r>
      <w:r w:rsidR="0068641A" w:rsidRPr="00ED76A7">
        <w:rPr>
          <w:i/>
          <w:lang w:eastAsia="bg-BG"/>
        </w:rPr>
        <w:t>срок за реакция при рекламационно съобщение на Възложителя).</w:t>
      </w:r>
    </w:p>
    <w:p w:rsidR="007375EF" w:rsidRDefault="007375EF" w:rsidP="007375EF">
      <w:pPr>
        <w:suppressAutoHyphens w:val="0"/>
        <w:spacing w:line="240" w:lineRule="auto"/>
        <w:ind w:firstLine="502"/>
        <w:jc w:val="both"/>
        <w:rPr>
          <w:rFonts w:eastAsia="Calibri"/>
          <w:b/>
          <w:szCs w:val="22"/>
        </w:rPr>
      </w:pPr>
    </w:p>
    <w:p w:rsidR="007375EF" w:rsidRDefault="007375EF" w:rsidP="007375EF">
      <w:pPr>
        <w:suppressAutoHyphens w:val="0"/>
        <w:spacing w:line="240" w:lineRule="auto"/>
        <w:ind w:firstLine="502"/>
        <w:jc w:val="both"/>
        <w:rPr>
          <w:rFonts w:eastAsia="Calibri"/>
          <w:b/>
          <w:szCs w:val="22"/>
        </w:rPr>
      </w:pPr>
    </w:p>
    <w:p w:rsidR="00494F49" w:rsidRPr="002F7EFA" w:rsidRDefault="00494F49" w:rsidP="007375EF">
      <w:pPr>
        <w:suppressAutoHyphens w:val="0"/>
        <w:spacing w:line="240" w:lineRule="auto"/>
        <w:ind w:firstLine="502"/>
        <w:jc w:val="both"/>
        <w:rPr>
          <w:rFonts w:eastAsia="Calibri"/>
          <w:b/>
          <w:szCs w:val="22"/>
        </w:rPr>
      </w:pPr>
      <w:r w:rsidRPr="002F7EFA">
        <w:rPr>
          <w:rFonts w:eastAsia="Calibri"/>
          <w:b/>
          <w:szCs w:val="22"/>
        </w:rPr>
        <w:t>Известна ми е отговорността по чл. 313 от Наказателния кодекс за посочване на неверни данни.</w:t>
      </w:r>
    </w:p>
    <w:p w:rsidR="00494F49" w:rsidRDefault="00494F49" w:rsidP="00494F49">
      <w:pPr>
        <w:jc w:val="both"/>
      </w:pPr>
    </w:p>
    <w:p w:rsidR="007375EF" w:rsidRDefault="007375EF" w:rsidP="00494F49">
      <w:pPr>
        <w:jc w:val="both"/>
      </w:pPr>
    </w:p>
    <w:p w:rsidR="007375EF" w:rsidRPr="00F167BA" w:rsidRDefault="007375EF" w:rsidP="00494F49">
      <w:pPr>
        <w:jc w:val="both"/>
      </w:pPr>
    </w:p>
    <w:p w:rsidR="009004CB" w:rsidRPr="00927C89" w:rsidRDefault="00494F49" w:rsidP="00494F49">
      <w:pPr>
        <w:rPr>
          <w:b/>
          <w:lang w:eastAsia="bg-BG"/>
        </w:rPr>
      </w:pPr>
      <w:r w:rsidRPr="00C043FF">
        <w:rPr>
          <w:i/>
          <w:iCs/>
          <w:lang w:eastAsia="bg-BG"/>
        </w:rPr>
        <w:t>дата на подписване</w:t>
      </w:r>
      <w:r w:rsidR="009004CB">
        <w:rPr>
          <w:i/>
          <w:iCs/>
          <w:lang w:eastAsia="bg-BG"/>
        </w:rPr>
        <w:t>:</w:t>
      </w:r>
      <w:r w:rsidR="00086191">
        <w:rPr>
          <w:i/>
          <w:iCs/>
          <w:lang w:eastAsia="bg-BG"/>
        </w:rPr>
        <w:t>…………20….</w:t>
      </w:r>
      <w:r w:rsidRPr="00C043FF">
        <w:rPr>
          <w:lang w:eastAsia="bg-BG"/>
        </w:rPr>
        <w:tab/>
      </w:r>
      <w:r w:rsidRPr="00C043FF">
        <w:rPr>
          <w:lang w:eastAsia="bg-BG"/>
        </w:rPr>
        <w:tab/>
      </w:r>
      <w:r w:rsidRPr="00C043FF">
        <w:rPr>
          <w:lang w:eastAsia="bg-BG"/>
        </w:rPr>
        <w:tab/>
      </w:r>
      <w:r w:rsidRPr="00C043FF">
        <w:rPr>
          <w:lang w:eastAsia="bg-BG"/>
        </w:rPr>
        <w:tab/>
      </w:r>
      <w:r w:rsidRPr="00927C89">
        <w:rPr>
          <w:b/>
          <w:lang w:eastAsia="bg-BG"/>
        </w:rPr>
        <w:t xml:space="preserve">Декларатор: </w:t>
      </w:r>
    </w:p>
    <w:p w:rsidR="00494F49" w:rsidRPr="00567E54" w:rsidRDefault="009004CB" w:rsidP="00567E54">
      <w:pPr>
        <w:ind w:left="4956" w:firstLine="708"/>
        <w:rPr>
          <w:i/>
          <w:lang w:eastAsia="bg-BG"/>
        </w:rPr>
      </w:pPr>
      <w:r w:rsidRPr="009004CB">
        <w:rPr>
          <w:i/>
          <w:lang w:eastAsia="bg-BG"/>
        </w:rPr>
        <w:t>(</w:t>
      </w:r>
      <w:r w:rsidR="00494F49" w:rsidRPr="009004CB">
        <w:rPr>
          <w:i/>
          <w:lang w:eastAsia="bg-BG"/>
        </w:rPr>
        <w:t>име, фамилия</w:t>
      </w:r>
      <w:r w:rsidRPr="009004CB">
        <w:rPr>
          <w:i/>
          <w:lang w:eastAsia="bg-BG"/>
        </w:rPr>
        <w:t xml:space="preserve">, </w:t>
      </w:r>
      <w:r w:rsidR="00494F49" w:rsidRPr="009004CB">
        <w:rPr>
          <w:i/>
          <w:lang w:eastAsia="bg-BG"/>
        </w:rPr>
        <w:t xml:space="preserve"> </w:t>
      </w:r>
      <w:r w:rsidR="00494F49" w:rsidRPr="009004CB">
        <w:rPr>
          <w:i/>
          <w:iCs/>
          <w:lang w:eastAsia="bg-BG"/>
        </w:rPr>
        <w:t>подпис</w:t>
      </w:r>
      <w:r w:rsidR="00494F49" w:rsidRPr="009004CB">
        <w:rPr>
          <w:i/>
          <w:lang w:eastAsia="bg-BG"/>
        </w:rPr>
        <w:t xml:space="preserve"> </w:t>
      </w:r>
      <w:r w:rsidRPr="009004CB">
        <w:rPr>
          <w:i/>
          <w:lang w:eastAsia="bg-BG"/>
        </w:rPr>
        <w:t>и печат)</w:t>
      </w:r>
    </w:p>
    <w:p w:rsidR="00175A97" w:rsidRPr="00927C89" w:rsidRDefault="007B15D2" w:rsidP="00E559BB">
      <w:pPr>
        <w:pageBreakBefore/>
        <w:jc w:val="right"/>
        <w:rPr>
          <w:b/>
          <w:i/>
          <w:u w:val="single"/>
        </w:rPr>
      </w:pPr>
      <w:r>
        <w:rPr>
          <w:b/>
          <w:lang w:val="ru-RU"/>
        </w:rPr>
        <w:t xml:space="preserve">                 </w:t>
      </w:r>
      <w:r w:rsidRPr="00C002C6">
        <w:rPr>
          <w:b/>
          <w:lang w:val="ru-RU"/>
        </w:rPr>
        <w:t xml:space="preserve">   </w:t>
      </w:r>
      <w:r w:rsidR="00F167BA" w:rsidRPr="0037319B">
        <w:rPr>
          <w:rFonts w:ascii="Cambria" w:hAnsi="Cambria"/>
          <w:b/>
          <w:sz w:val="22"/>
          <w:szCs w:val="22"/>
        </w:rPr>
        <w:tab/>
      </w:r>
      <w:r w:rsidR="00F167BA" w:rsidRPr="0037319B">
        <w:rPr>
          <w:rFonts w:ascii="Cambria" w:hAnsi="Cambria"/>
          <w:b/>
          <w:sz w:val="22"/>
          <w:szCs w:val="22"/>
        </w:rPr>
        <w:tab/>
      </w:r>
      <w:r w:rsidR="00567E54">
        <w:rPr>
          <w:b/>
          <w:i/>
          <w:u w:val="single"/>
        </w:rPr>
        <w:t>Образец № 4</w:t>
      </w:r>
      <w:r w:rsidR="00175A97" w:rsidRPr="00927C89">
        <w:rPr>
          <w:b/>
          <w:i/>
          <w:u w:val="single"/>
        </w:rPr>
        <w:t xml:space="preserve">  </w:t>
      </w:r>
    </w:p>
    <w:p w:rsidR="007D164F" w:rsidRPr="001A2EB3" w:rsidRDefault="00951037" w:rsidP="00104C02">
      <w:pPr>
        <w:shd w:val="clear" w:color="auto" w:fill="FFFFFF"/>
        <w:spacing w:afterLines="40" w:line="240" w:lineRule="auto"/>
        <w:jc w:val="center"/>
        <w:outlineLvl w:val="0"/>
        <w:rPr>
          <w:b/>
          <w:sz w:val="32"/>
          <w:szCs w:val="32"/>
        </w:rPr>
      </w:pPr>
      <w:r w:rsidRPr="001A2EB3">
        <w:rPr>
          <w:b/>
          <w:sz w:val="32"/>
          <w:szCs w:val="32"/>
        </w:rPr>
        <w:t>ЦЕН</w:t>
      </w:r>
      <w:r w:rsidR="003B3E69" w:rsidRPr="001A2EB3">
        <w:rPr>
          <w:b/>
          <w:sz w:val="32"/>
          <w:szCs w:val="32"/>
        </w:rPr>
        <w:t>ОВО ПРЕДЛОЖЕНИЕ</w:t>
      </w:r>
    </w:p>
    <w:p w:rsidR="007375EF" w:rsidRDefault="007375EF" w:rsidP="00104C02">
      <w:pPr>
        <w:spacing w:afterLines="40" w:line="240" w:lineRule="auto"/>
        <w:jc w:val="both"/>
        <w:rPr>
          <w:b/>
        </w:rPr>
      </w:pPr>
    </w:p>
    <w:p w:rsidR="005545E7" w:rsidRDefault="007D164F" w:rsidP="008E5098">
      <w:pPr>
        <w:spacing w:line="240" w:lineRule="auto"/>
        <w:contextualSpacing/>
        <w:jc w:val="both"/>
        <w:rPr>
          <w:b/>
          <w:i/>
        </w:rPr>
      </w:pPr>
      <w:r w:rsidRPr="00FA13D8">
        <w:rPr>
          <w:b/>
        </w:rPr>
        <w:t xml:space="preserve">от </w:t>
      </w:r>
      <w:r w:rsidRPr="00FA13D8">
        <w:t>..................................................................................................................................................</w:t>
      </w:r>
    </w:p>
    <w:p w:rsidR="005545E7" w:rsidRPr="008E5098" w:rsidRDefault="007D164F" w:rsidP="008E5098">
      <w:pPr>
        <w:spacing w:line="240" w:lineRule="auto"/>
        <w:contextualSpacing/>
        <w:jc w:val="center"/>
        <w:rPr>
          <w:sz w:val="20"/>
          <w:szCs w:val="20"/>
        </w:rPr>
      </w:pPr>
      <w:r w:rsidRPr="008E5098">
        <w:rPr>
          <w:i/>
          <w:sz w:val="20"/>
          <w:szCs w:val="20"/>
        </w:rPr>
        <w:t>(наименование на участника</w:t>
      </w:r>
      <w:r w:rsidRPr="008E5098">
        <w:rPr>
          <w:sz w:val="20"/>
          <w:szCs w:val="20"/>
        </w:rPr>
        <w:t>)</w:t>
      </w:r>
    </w:p>
    <w:p w:rsidR="005545E7" w:rsidRDefault="007D164F" w:rsidP="008E5098">
      <w:pPr>
        <w:spacing w:line="240" w:lineRule="auto"/>
        <w:contextualSpacing/>
        <w:jc w:val="both"/>
        <w:rPr>
          <w:b/>
          <w:i/>
        </w:rPr>
      </w:pPr>
      <w:r w:rsidRPr="00FA13D8">
        <w:rPr>
          <w:b/>
        </w:rPr>
        <w:t>и подписано от</w:t>
      </w:r>
      <w:r w:rsidRPr="00FA13D8">
        <w:t xml:space="preserve"> ..........................................................................................................................</w:t>
      </w:r>
    </w:p>
    <w:p w:rsidR="005545E7" w:rsidRPr="008E5098" w:rsidRDefault="007D164F" w:rsidP="008E5098">
      <w:pPr>
        <w:spacing w:line="240" w:lineRule="auto"/>
        <w:contextualSpacing/>
        <w:jc w:val="center"/>
        <w:rPr>
          <w:sz w:val="20"/>
          <w:szCs w:val="20"/>
        </w:rPr>
      </w:pPr>
      <w:r w:rsidRPr="008E5098">
        <w:rPr>
          <w:i/>
          <w:sz w:val="20"/>
          <w:szCs w:val="20"/>
        </w:rPr>
        <w:t>(трите имена и ЕГН)</w:t>
      </w:r>
    </w:p>
    <w:p w:rsidR="005545E7" w:rsidRDefault="007D164F" w:rsidP="008E5098">
      <w:pPr>
        <w:spacing w:line="240" w:lineRule="auto"/>
        <w:contextualSpacing/>
        <w:jc w:val="both"/>
        <w:rPr>
          <w:b/>
          <w:i/>
        </w:rPr>
      </w:pPr>
      <w:r w:rsidRPr="00FA13D8">
        <w:rPr>
          <w:b/>
        </w:rPr>
        <w:t>в качеството му на</w:t>
      </w:r>
      <w:r w:rsidRPr="00FA13D8">
        <w:t xml:space="preserve"> ...................................................................................................................</w:t>
      </w:r>
    </w:p>
    <w:p w:rsidR="005545E7" w:rsidRPr="008E5098" w:rsidRDefault="007D164F" w:rsidP="008E5098">
      <w:pPr>
        <w:spacing w:line="240" w:lineRule="auto"/>
        <w:contextualSpacing/>
        <w:jc w:val="center"/>
        <w:rPr>
          <w:sz w:val="20"/>
          <w:szCs w:val="20"/>
        </w:rPr>
      </w:pPr>
      <w:r w:rsidRPr="008E5098">
        <w:rPr>
          <w:i/>
          <w:sz w:val="20"/>
          <w:szCs w:val="20"/>
        </w:rPr>
        <w:t>(на длъжност)</w:t>
      </w:r>
    </w:p>
    <w:p w:rsidR="005545E7" w:rsidRDefault="007B3195" w:rsidP="008E5098">
      <w:pPr>
        <w:spacing w:line="240" w:lineRule="auto"/>
        <w:contextualSpacing/>
        <w:rPr>
          <w:b/>
        </w:rPr>
      </w:pPr>
      <w:r w:rsidRPr="008E5098">
        <w:rPr>
          <w:b/>
        </w:rPr>
        <w:t>с ЕИК/БУЛСТАТ/ЕГН</w:t>
      </w:r>
      <w:r w:rsidR="007D164F" w:rsidRPr="008E5098">
        <w:rPr>
          <w:b/>
        </w:rPr>
        <w:t>:</w:t>
      </w:r>
      <w:r>
        <w:t xml:space="preserve"> </w:t>
      </w:r>
      <w:r w:rsidR="007D164F" w:rsidRPr="00C043FF">
        <w:t>............................................................................................................</w:t>
      </w:r>
    </w:p>
    <w:p w:rsidR="005545E7" w:rsidRDefault="005545E7" w:rsidP="00104C02">
      <w:pPr>
        <w:spacing w:afterLines="40" w:line="240" w:lineRule="auto"/>
        <w:jc w:val="both"/>
        <w:rPr>
          <w:b/>
        </w:rPr>
      </w:pPr>
    </w:p>
    <w:p w:rsidR="005545E7" w:rsidRDefault="000F1D20" w:rsidP="00104C02">
      <w:pPr>
        <w:spacing w:afterLines="40" w:line="240" w:lineRule="auto"/>
        <w:rPr>
          <w:b/>
          <w:bCs/>
        </w:rPr>
      </w:pPr>
      <w:r>
        <w:rPr>
          <w:b/>
          <w:bCs/>
        </w:rPr>
        <w:t>УВАЖАЕМИ ДАМИ И ГОСПОДА,</w:t>
      </w:r>
    </w:p>
    <w:p w:rsidR="000D1D83" w:rsidRDefault="00BF0E14" w:rsidP="005A4F19">
      <w:pPr>
        <w:autoSpaceDE w:val="0"/>
        <w:autoSpaceDN w:val="0"/>
        <w:adjustRightInd w:val="0"/>
        <w:spacing w:line="240" w:lineRule="auto"/>
        <w:jc w:val="both"/>
        <w:rPr>
          <w:b/>
        </w:rPr>
      </w:pPr>
      <w:r w:rsidRPr="00C043FF">
        <w:rPr>
          <w:b/>
        </w:rPr>
        <w:t>1.</w:t>
      </w:r>
      <w:r w:rsidRPr="00C043FF">
        <w:t xml:space="preserve"> </w:t>
      </w:r>
      <w:r w:rsidR="009B614E" w:rsidRPr="00DD5356">
        <w:rPr>
          <w:spacing w:val="-1"/>
          <w:lang w:val="ru-RU"/>
        </w:rPr>
        <w:t xml:space="preserve">Предлагаме да поемем, изпълним и завършим </w:t>
      </w:r>
      <w:r w:rsidR="00DD5356" w:rsidRPr="00DD5356">
        <w:rPr>
          <w:spacing w:val="-1"/>
          <w:lang w:val="ru-RU"/>
        </w:rPr>
        <w:t>обект:</w:t>
      </w:r>
      <w:r w:rsidR="00DD5356">
        <w:rPr>
          <w:rFonts w:ascii="Calibri Light" w:hAnsi="Calibri Light"/>
          <w:spacing w:val="-1"/>
          <w:sz w:val="22"/>
          <w:szCs w:val="22"/>
          <w:lang w:val="ru-RU"/>
        </w:rPr>
        <w:t xml:space="preserve"> </w:t>
      </w:r>
      <w:r w:rsidR="007C49DA" w:rsidRPr="00080238">
        <w:rPr>
          <w:b/>
          <w:color w:val="000000"/>
        </w:rPr>
        <w:t xml:space="preserve">„Доставка на техника, необходима за експлоатацията на инсталацията за предварително третиране </w:t>
      </w:r>
      <w:r w:rsidR="007C49DA">
        <w:rPr>
          <w:b/>
          <w:color w:val="000000"/>
        </w:rPr>
        <w:t>на територията на РДБО Мадан“,</w:t>
      </w:r>
      <w:r w:rsidRPr="00FC6FDC">
        <w:rPr>
          <w:b/>
          <w:bCs/>
          <w:i/>
        </w:rPr>
        <w:t xml:space="preserve"> </w:t>
      </w:r>
      <w:r w:rsidRPr="00FC6FDC">
        <w:rPr>
          <w:b/>
          <w:bCs/>
        </w:rPr>
        <w:t>като</w:t>
      </w:r>
      <w:r w:rsidRPr="00C043FF">
        <w:rPr>
          <w:b/>
          <w:bCs/>
        </w:rPr>
        <w:t xml:space="preserve"> з</w:t>
      </w:r>
      <w:r w:rsidR="00AB73D4" w:rsidRPr="00C043FF">
        <w:rPr>
          <w:rFonts w:eastAsia="Batang"/>
          <w:b/>
          <w:bCs/>
          <w:lang w:eastAsia="ko-KR"/>
        </w:rPr>
        <w:t xml:space="preserve">а изпълнение на поръчката </w:t>
      </w:r>
      <w:r w:rsidR="00ED5676" w:rsidRPr="00C043FF">
        <w:rPr>
          <w:rFonts w:eastAsia="Batang"/>
          <w:b/>
          <w:bCs/>
          <w:lang w:eastAsia="ko-KR"/>
        </w:rPr>
        <w:t>предлагаме</w:t>
      </w:r>
      <w:r w:rsidR="000913EF">
        <w:rPr>
          <w:rFonts w:eastAsia="Batang"/>
          <w:b/>
          <w:bCs/>
          <w:lang w:eastAsia="ko-KR"/>
        </w:rPr>
        <w:t>:</w:t>
      </w:r>
      <w:r w:rsidR="00ED5676" w:rsidRPr="00C043FF">
        <w:rPr>
          <w:rFonts w:eastAsia="Batang"/>
          <w:b/>
          <w:bCs/>
          <w:lang w:eastAsia="ko-KR"/>
        </w:rPr>
        <w:t xml:space="preserve"> </w:t>
      </w:r>
    </w:p>
    <w:p w:rsidR="002B750E" w:rsidRDefault="002B750E" w:rsidP="008E5098">
      <w:pPr>
        <w:spacing w:before="60" w:after="60"/>
        <w:jc w:val="both"/>
        <w:rPr>
          <w:rFonts w:eastAsia="Batang"/>
          <w:b/>
          <w:bCs/>
          <w:i/>
          <w:lang w:eastAsia="ko-KR"/>
        </w:rPr>
      </w:pPr>
    </w:p>
    <w:p w:rsidR="008E5098" w:rsidRPr="008E5098" w:rsidRDefault="008E5098" w:rsidP="008E5098">
      <w:pPr>
        <w:spacing w:before="60" w:after="60"/>
        <w:jc w:val="both"/>
        <w:rPr>
          <w:b/>
          <w:bCs/>
          <w:i/>
          <w:color w:val="000000"/>
          <w:spacing w:val="2"/>
          <w:lang w:eastAsia="ko-KR"/>
        </w:rPr>
      </w:pPr>
      <w:r w:rsidRPr="008E5098">
        <w:rPr>
          <w:rFonts w:eastAsia="Batang"/>
          <w:b/>
          <w:bCs/>
          <w:i/>
          <w:lang w:eastAsia="ko-KR"/>
        </w:rPr>
        <w:t>Обща цена без ДДС, в размер на:</w:t>
      </w:r>
      <w:r w:rsidRPr="008E5098">
        <w:rPr>
          <w:rFonts w:eastAsia="Batang"/>
          <w:i/>
          <w:lang w:eastAsia="ko-KR"/>
        </w:rPr>
        <w:t xml:space="preserve">  </w:t>
      </w:r>
      <w:r w:rsidRPr="008E5098">
        <w:rPr>
          <w:rFonts w:eastAsia="Batang"/>
          <w:i/>
          <w:lang w:eastAsia="ko-KR"/>
        </w:rPr>
        <w:tab/>
      </w:r>
      <w:r w:rsidRPr="008E5098">
        <w:rPr>
          <w:rFonts w:eastAsia="Batang"/>
          <w:b/>
          <w:i/>
          <w:lang w:eastAsia="ko-KR"/>
        </w:rPr>
        <w:t>………… лв. (словом: ............................................)</w:t>
      </w:r>
      <w:r w:rsidRPr="008E5098">
        <w:rPr>
          <w:b/>
          <w:bCs/>
          <w:i/>
          <w:color w:val="000000"/>
          <w:spacing w:val="2"/>
          <w:lang w:eastAsia="ko-KR"/>
        </w:rPr>
        <w:t>;</w:t>
      </w:r>
    </w:p>
    <w:p w:rsidR="008E5098" w:rsidRPr="008E5098" w:rsidRDefault="008E5098" w:rsidP="008E5098">
      <w:pPr>
        <w:spacing w:before="60" w:after="60"/>
        <w:jc w:val="both"/>
        <w:rPr>
          <w:b/>
          <w:bCs/>
          <w:i/>
          <w:color w:val="000000"/>
          <w:spacing w:val="2"/>
          <w:lang w:eastAsia="ko-KR"/>
        </w:rPr>
      </w:pPr>
      <w:r w:rsidRPr="008E5098">
        <w:rPr>
          <w:b/>
          <w:bCs/>
          <w:i/>
          <w:color w:val="000000"/>
          <w:spacing w:val="2"/>
          <w:lang w:eastAsia="ko-KR"/>
        </w:rPr>
        <w:t xml:space="preserve">20% ДДС, в размер на: </w:t>
      </w:r>
      <w:r w:rsidRPr="008E5098">
        <w:rPr>
          <w:b/>
          <w:bCs/>
          <w:i/>
          <w:color w:val="000000"/>
          <w:spacing w:val="2"/>
          <w:lang w:eastAsia="ko-KR"/>
        </w:rPr>
        <w:tab/>
      </w:r>
      <w:r w:rsidRPr="008E5098">
        <w:rPr>
          <w:b/>
          <w:bCs/>
          <w:i/>
          <w:color w:val="000000"/>
          <w:spacing w:val="2"/>
          <w:lang w:eastAsia="ko-KR"/>
        </w:rPr>
        <w:tab/>
      </w:r>
      <w:r w:rsidRPr="008E5098">
        <w:rPr>
          <w:b/>
          <w:bCs/>
          <w:i/>
          <w:color w:val="000000"/>
          <w:spacing w:val="2"/>
          <w:lang w:eastAsia="ko-KR"/>
        </w:rPr>
        <w:tab/>
        <w:t xml:space="preserve"> </w:t>
      </w:r>
      <w:r w:rsidRPr="008E5098">
        <w:rPr>
          <w:rFonts w:eastAsia="Batang"/>
          <w:b/>
          <w:i/>
          <w:lang w:eastAsia="ko-KR"/>
        </w:rPr>
        <w:t>………… лв. (словом: ............................................)</w:t>
      </w:r>
      <w:r w:rsidRPr="008E5098">
        <w:rPr>
          <w:b/>
          <w:bCs/>
          <w:i/>
          <w:color w:val="000000"/>
          <w:spacing w:val="2"/>
          <w:lang w:eastAsia="ko-KR"/>
        </w:rPr>
        <w:t>;</w:t>
      </w:r>
    </w:p>
    <w:p w:rsidR="008E5098" w:rsidRDefault="008E5098" w:rsidP="008E5098">
      <w:pPr>
        <w:spacing w:before="60" w:after="60"/>
        <w:jc w:val="both"/>
        <w:rPr>
          <w:rFonts w:eastAsia="Batang"/>
          <w:b/>
          <w:i/>
          <w:lang w:eastAsia="ko-KR"/>
        </w:rPr>
      </w:pPr>
      <w:r w:rsidRPr="008E5098">
        <w:rPr>
          <w:rFonts w:eastAsia="Batang"/>
          <w:b/>
          <w:i/>
          <w:lang w:eastAsia="ko-KR"/>
        </w:rPr>
        <w:t xml:space="preserve">Всичко с вкл. </w:t>
      </w:r>
      <w:r w:rsidRPr="008E5098">
        <w:rPr>
          <w:b/>
          <w:bCs/>
          <w:i/>
          <w:color w:val="000000"/>
          <w:spacing w:val="2"/>
          <w:lang w:eastAsia="ko-KR"/>
        </w:rPr>
        <w:t xml:space="preserve"> ДДС, в размер на:</w:t>
      </w:r>
      <w:r w:rsidRPr="008E5098">
        <w:rPr>
          <w:rFonts w:eastAsia="Batang"/>
          <w:b/>
          <w:i/>
          <w:lang w:eastAsia="ko-KR"/>
        </w:rPr>
        <w:t xml:space="preserve"> </w:t>
      </w:r>
      <w:r w:rsidRPr="008E5098">
        <w:rPr>
          <w:rFonts w:eastAsia="Batang"/>
          <w:b/>
          <w:i/>
          <w:lang w:eastAsia="ko-KR"/>
        </w:rPr>
        <w:tab/>
      </w:r>
      <w:r>
        <w:rPr>
          <w:rFonts w:eastAsia="Batang"/>
          <w:b/>
          <w:i/>
          <w:lang w:eastAsia="ko-KR"/>
        </w:rPr>
        <w:tab/>
      </w:r>
      <w:r w:rsidRPr="008E5098">
        <w:rPr>
          <w:rFonts w:eastAsia="Batang"/>
          <w:b/>
          <w:i/>
          <w:lang w:eastAsia="ko-KR"/>
        </w:rPr>
        <w:t>………… лв. (словом: ............................................)</w:t>
      </w:r>
      <w:r>
        <w:rPr>
          <w:rFonts w:eastAsia="Batang"/>
          <w:b/>
          <w:i/>
          <w:lang w:eastAsia="ko-KR"/>
        </w:rPr>
        <w:t>,</w:t>
      </w:r>
    </w:p>
    <w:p w:rsidR="008E5098" w:rsidRPr="008E5098" w:rsidRDefault="008E5098" w:rsidP="008E5098">
      <w:pPr>
        <w:spacing w:before="60" w:after="60"/>
        <w:jc w:val="both"/>
        <w:rPr>
          <w:b/>
          <w:bCs/>
          <w:color w:val="000000"/>
          <w:spacing w:val="2"/>
          <w:lang w:eastAsia="ko-KR"/>
        </w:rPr>
      </w:pPr>
      <w:r w:rsidRPr="008E5098">
        <w:rPr>
          <w:rFonts w:eastAsia="Batang"/>
          <w:b/>
          <w:lang w:eastAsia="ko-KR"/>
        </w:rPr>
        <w:t>за следното:</w:t>
      </w:r>
    </w:p>
    <w:p w:rsidR="00FC6FDC" w:rsidRPr="00FC6FDC" w:rsidRDefault="00FC6FDC" w:rsidP="00FC6FDC">
      <w:pPr>
        <w:shd w:val="clear" w:color="auto" w:fill="FFFFFF"/>
        <w:spacing w:line="276" w:lineRule="auto"/>
        <w:ind w:firstLine="708"/>
        <w:jc w:val="both"/>
        <w:rPr>
          <w:b/>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505"/>
        <w:gridCol w:w="896"/>
        <w:gridCol w:w="1364"/>
        <w:gridCol w:w="1268"/>
        <w:gridCol w:w="1413"/>
        <w:gridCol w:w="1551"/>
      </w:tblGrid>
      <w:tr w:rsidR="002B750E" w:rsidRPr="001A4C8A" w:rsidTr="002B750E">
        <w:tc>
          <w:tcPr>
            <w:tcW w:w="302" w:type="pct"/>
            <w:shd w:val="clear" w:color="auto" w:fill="D6E3BC"/>
          </w:tcPr>
          <w:p w:rsidR="007375EF" w:rsidRPr="001A4C8A" w:rsidRDefault="007375EF" w:rsidP="001A2EB3">
            <w:pPr>
              <w:tabs>
                <w:tab w:val="left" w:pos="0"/>
              </w:tabs>
              <w:spacing w:after="120"/>
              <w:jc w:val="center"/>
              <w:rPr>
                <w:rFonts w:eastAsia="Calibri"/>
                <w:b/>
                <w:i/>
              </w:rPr>
            </w:pPr>
            <w:r w:rsidRPr="001A4C8A">
              <w:rPr>
                <w:rFonts w:eastAsia="Calibri"/>
                <w:b/>
                <w:i/>
              </w:rPr>
              <w:t>№ по ред</w:t>
            </w:r>
          </w:p>
        </w:tc>
        <w:tc>
          <w:tcPr>
            <w:tcW w:w="1308" w:type="pct"/>
            <w:shd w:val="clear" w:color="auto" w:fill="D6E3BC"/>
          </w:tcPr>
          <w:p w:rsidR="002B750E" w:rsidRPr="001A4C8A" w:rsidRDefault="002B750E" w:rsidP="001A2EB3">
            <w:pPr>
              <w:tabs>
                <w:tab w:val="left" w:pos="0"/>
              </w:tabs>
              <w:spacing w:after="120"/>
              <w:jc w:val="center"/>
              <w:rPr>
                <w:rFonts w:eastAsia="Calibri"/>
                <w:b/>
                <w:i/>
              </w:rPr>
            </w:pPr>
          </w:p>
          <w:p w:rsidR="007375EF" w:rsidRPr="001A4C8A" w:rsidRDefault="007375EF" w:rsidP="001A2EB3">
            <w:pPr>
              <w:tabs>
                <w:tab w:val="left" w:pos="0"/>
              </w:tabs>
              <w:spacing w:after="120"/>
              <w:jc w:val="center"/>
              <w:rPr>
                <w:rFonts w:eastAsia="Calibri"/>
                <w:b/>
                <w:i/>
              </w:rPr>
            </w:pPr>
            <w:r w:rsidRPr="001A4C8A">
              <w:rPr>
                <w:rFonts w:eastAsia="Calibri"/>
                <w:b/>
                <w:i/>
              </w:rPr>
              <w:t>Вид дейност</w:t>
            </w:r>
          </w:p>
        </w:tc>
        <w:tc>
          <w:tcPr>
            <w:tcW w:w="468" w:type="pct"/>
            <w:shd w:val="clear" w:color="auto" w:fill="D6E3BC"/>
          </w:tcPr>
          <w:p w:rsidR="002B750E" w:rsidRPr="001A4C8A" w:rsidRDefault="002B750E" w:rsidP="001A2EB3">
            <w:pPr>
              <w:tabs>
                <w:tab w:val="left" w:pos="0"/>
              </w:tabs>
              <w:spacing w:after="120"/>
              <w:jc w:val="center"/>
              <w:rPr>
                <w:rFonts w:eastAsia="Calibri"/>
                <w:b/>
                <w:i/>
              </w:rPr>
            </w:pPr>
          </w:p>
          <w:p w:rsidR="007375EF" w:rsidRPr="001A4C8A" w:rsidRDefault="007375EF" w:rsidP="001A2EB3">
            <w:pPr>
              <w:tabs>
                <w:tab w:val="left" w:pos="0"/>
              </w:tabs>
              <w:spacing w:after="120"/>
              <w:jc w:val="center"/>
              <w:rPr>
                <w:rFonts w:eastAsia="Calibri"/>
                <w:b/>
                <w:i/>
              </w:rPr>
            </w:pPr>
            <w:r w:rsidRPr="001A4C8A">
              <w:rPr>
                <w:rFonts w:eastAsia="Calibri"/>
                <w:b/>
                <w:i/>
              </w:rPr>
              <w:t>Брой</w:t>
            </w:r>
          </w:p>
        </w:tc>
        <w:tc>
          <w:tcPr>
            <w:tcW w:w="712" w:type="pct"/>
            <w:shd w:val="clear" w:color="auto" w:fill="D6E3BC"/>
          </w:tcPr>
          <w:p w:rsidR="007375EF" w:rsidRPr="001A4C8A" w:rsidRDefault="007375EF" w:rsidP="001A2EB3">
            <w:pPr>
              <w:tabs>
                <w:tab w:val="left" w:pos="0"/>
              </w:tabs>
              <w:spacing w:after="120"/>
              <w:jc w:val="center"/>
              <w:rPr>
                <w:rFonts w:eastAsia="Calibri"/>
                <w:b/>
                <w:i/>
              </w:rPr>
            </w:pPr>
            <w:r w:rsidRPr="001A4C8A">
              <w:rPr>
                <w:rFonts w:eastAsia="Calibri"/>
                <w:b/>
                <w:i/>
              </w:rPr>
              <w:t xml:space="preserve">Единична цена </w:t>
            </w:r>
          </w:p>
          <w:p w:rsidR="007375EF" w:rsidRPr="001A4C8A" w:rsidRDefault="007375EF" w:rsidP="001A2EB3">
            <w:pPr>
              <w:tabs>
                <w:tab w:val="left" w:pos="0"/>
              </w:tabs>
              <w:spacing w:after="120"/>
              <w:jc w:val="center"/>
              <w:rPr>
                <w:rFonts w:eastAsia="Calibri"/>
                <w:b/>
                <w:i/>
              </w:rPr>
            </w:pPr>
            <w:r w:rsidRPr="001A4C8A">
              <w:rPr>
                <w:rFonts w:eastAsia="Calibri"/>
                <w:b/>
                <w:i/>
              </w:rPr>
              <w:t>без ДДС</w:t>
            </w:r>
            <w:r w:rsidR="008E5098" w:rsidRPr="001A4C8A">
              <w:rPr>
                <w:rFonts w:eastAsia="Calibri"/>
                <w:b/>
                <w:i/>
              </w:rPr>
              <w:t>:</w:t>
            </w:r>
          </w:p>
        </w:tc>
        <w:tc>
          <w:tcPr>
            <w:tcW w:w="662" w:type="pct"/>
            <w:shd w:val="clear" w:color="auto" w:fill="D6E3BC"/>
          </w:tcPr>
          <w:p w:rsidR="008E5098" w:rsidRPr="001A4C8A" w:rsidRDefault="007375EF" w:rsidP="001A2EB3">
            <w:pPr>
              <w:tabs>
                <w:tab w:val="left" w:pos="0"/>
              </w:tabs>
              <w:spacing w:after="120"/>
              <w:jc w:val="center"/>
              <w:rPr>
                <w:rFonts w:eastAsia="Calibri"/>
                <w:b/>
                <w:i/>
              </w:rPr>
            </w:pPr>
            <w:r w:rsidRPr="001A4C8A">
              <w:rPr>
                <w:rFonts w:eastAsia="Calibri"/>
                <w:b/>
                <w:i/>
              </w:rPr>
              <w:t xml:space="preserve">Обща цена </w:t>
            </w:r>
          </w:p>
          <w:p w:rsidR="007375EF" w:rsidRPr="001A4C8A" w:rsidRDefault="007375EF" w:rsidP="001A2EB3">
            <w:pPr>
              <w:tabs>
                <w:tab w:val="left" w:pos="0"/>
              </w:tabs>
              <w:spacing w:after="120"/>
              <w:jc w:val="center"/>
              <w:rPr>
                <w:rFonts w:eastAsia="Calibri"/>
                <w:b/>
                <w:i/>
              </w:rPr>
            </w:pPr>
            <w:r w:rsidRPr="001A4C8A">
              <w:rPr>
                <w:rFonts w:eastAsia="Calibri"/>
                <w:b/>
                <w:i/>
              </w:rPr>
              <w:t>без ДДС</w:t>
            </w:r>
            <w:r w:rsidR="008E5098" w:rsidRPr="001A4C8A">
              <w:rPr>
                <w:rFonts w:eastAsia="Calibri"/>
                <w:b/>
                <w:i/>
              </w:rPr>
              <w:t>:</w:t>
            </w:r>
          </w:p>
        </w:tc>
        <w:tc>
          <w:tcPr>
            <w:tcW w:w="738" w:type="pct"/>
            <w:shd w:val="clear" w:color="auto" w:fill="D6E3BC"/>
          </w:tcPr>
          <w:p w:rsidR="007375EF" w:rsidRPr="001A4C8A" w:rsidRDefault="007375EF" w:rsidP="001A2EB3">
            <w:pPr>
              <w:tabs>
                <w:tab w:val="left" w:pos="0"/>
              </w:tabs>
              <w:spacing w:after="120"/>
              <w:jc w:val="center"/>
              <w:rPr>
                <w:rFonts w:eastAsia="Calibri"/>
                <w:b/>
                <w:i/>
              </w:rPr>
            </w:pPr>
            <w:r w:rsidRPr="001A4C8A">
              <w:rPr>
                <w:rFonts w:eastAsia="Calibri"/>
                <w:b/>
                <w:i/>
              </w:rPr>
              <w:t>20% ДДС, върху общата цена</w:t>
            </w:r>
            <w:r w:rsidR="008E5098" w:rsidRPr="001A4C8A">
              <w:rPr>
                <w:rFonts w:eastAsia="Calibri"/>
                <w:b/>
                <w:i/>
              </w:rPr>
              <w:t>:</w:t>
            </w:r>
          </w:p>
        </w:tc>
        <w:tc>
          <w:tcPr>
            <w:tcW w:w="810" w:type="pct"/>
            <w:shd w:val="clear" w:color="auto" w:fill="D6E3BC"/>
          </w:tcPr>
          <w:p w:rsidR="002B750E" w:rsidRPr="001A4C8A" w:rsidRDefault="007375EF" w:rsidP="001A2EB3">
            <w:pPr>
              <w:tabs>
                <w:tab w:val="left" w:pos="0"/>
              </w:tabs>
              <w:spacing w:after="120"/>
              <w:jc w:val="center"/>
              <w:rPr>
                <w:rFonts w:eastAsia="Calibri"/>
                <w:b/>
                <w:i/>
              </w:rPr>
            </w:pPr>
            <w:r w:rsidRPr="001A4C8A">
              <w:rPr>
                <w:rFonts w:eastAsia="Calibri"/>
                <w:b/>
                <w:i/>
              </w:rPr>
              <w:t xml:space="preserve">Всичко цена </w:t>
            </w:r>
          </w:p>
          <w:p w:rsidR="007375EF" w:rsidRPr="001A4C8A" w:rsidRDefault="007375EF" w:rsidP="001A2EB3">
            <w:pPr>
              <w:tabs>
                <w:tab w:val="left" w:pos="0"/>
              </w:tabs>
              <w:spacing w:after="120"/>
              <w:jc w:val="center"/>
              <w:rPr>
                <w:rFonts w:eastAsia="Calibri"/>
                <w:b/>
                <w:i/>
              </w:rPr>
            </w:pPr>
            <w:r w:rsidRPr="001A4C8A">
              <w:rPr>
                <w:rFonts w:eastAsia="Calibri"/>
                <w:b/>
                <w:i/>
              </w:rPr>
              <w:t>с вкл. ДДС</w:t>
            </w:r>
            <w:r w:rsidR="008E5098" w:rsidRPr="001A4C8A">
              <w:rPr>
                <w:rFonts w:eastAsia="Calibri"/>
                <w:b/>
                <w:i/>
              </w:rPr>
              <w:t>:</w:t>
            </w:r>
          </w:p>
        </w:tc>
      </w:tr>
      <w:tr w:rsidR="002B750E" w:rsidRPr="001A4C8A" w:rsidTr="002B750E">
        <w:tc>
          <w:tcPr>
            <w:tcW w:w="302" w:type="pct"/>
            <w:shd w:val="clear" w:color="auto" w:fill="D6E3BC"/>
          </w:tcPr>
          <w:p w:rsidR="007375EF" w:rsidRPr="001A4C8A" w:rsidRDefault="007375EF" w:rsidP="00046599">
            <w:pPr>
              <w:tabs>
                <w:tab w:val="left" w:pos="0"/>
              </w:tabs>
              <w:spacing w:after="120"/>
              <w:jc w:val="both"/>
              <w:rPr>
                <w:rFonts w:eastAsia="Calibri"/>
                <w:i/>
              </w:rPr>
            </w:pPr>
            <w:r w:rsidRPr="001A4C8A">
              <w:rPr>
                <w:rFonts w:eastAsia="Calibri"/>
                <w:i/>
              </w:rPr>
              <w:t>1.</w:t>
            </w:r>
          </w:p>
        </w:tc>
        <w:tc>
          <w:tcPr>
            <w:tcW w:w="1308" w:type="pct"/>
            <w:shd w:val="clear" w:color="auto" w:fill="D6E3BC"/>
          </w:tcPr>
          <w:p w:rsidR="007375EF" w:rsidRPr="001A4C8A" w:rsidRDefault="007375EF" w:rsidP="005A4F19">
            <w:pPr>
              <w:tabs>
                <w:tab w:val="left" w:pos="0"/>
              </w:tabs>
              <w:spacing w:after="120"/>
              <w:jc w:val="both"/>
              <w:rPr>
                <w:rFonts w:eastAsia="Calibri"/>
                <w:b/>
                <w:i/>
              </w:rPr>
            </w:pPr>
            <w:r w:rsidRPr="001A4C8A">
              <w:rPr>
                <w:b/>
                <w:i/>
              </w:rPr>
              <w:t>Доставка на челен товарач (Позиция1).</w:t>
            </w:r>
          </w:p>
        </w:tc>
        <w:tc>
          <w:tcPr>
            <w:tcW w:w="468" w:type="pct"/>
            <w:shd w:val="clear" w:color="auto" w:fill="D6E3BC"/>
          </w:tcPr>
          <w:p w:rsidR="007375EF" w:rsidRPr="001A4C8A" w:rsidRDefault="007375EF" w:rsidP="00FC6FDC">
            <w:pPr>
              <w:tabs>
                <w:tab w:val="left" w:pos="0"/>
              </w:tabs>
              <w:spacing w:after="120"/>
              <w:jc w:val="center"/>
              <w:rPr>
                <w:rFonts w:eastAsia="Calibri"/>
                <w:i/>
              </w:rPr>
            </w:pPr>
            <w:r w:rsidRPr="001A4C8A">
              <w:rPr>
                <w:rFonts w:eastAsia="Calibri"/>
                <w:i/>
              </w:rPr>
              <w:t>1</w:t>
            </w:r>
          </w:p>
        </w:tc>
        <w:tc>
          <w:tcPr>
            <w:tcW w:w="712" w:type="pct"/>
          </w:tcPr>
          <w:p w:rsidR="007375EF" w:rsidRPr="001A4C8A" w:rsidRDefault="007375EF" w:rsidP="0018480C">
            <w:pPr>
              <w:tabs>
                <w:tab w:val="left" w:pos="0"/>
              </w:tabs>
              <w:spacing w:after="120"/>
              <w:jc w:val="right"/>
              <w:rPr>
                <w:rFonts w:eastAsia="Calibri"/>
                <w:i/>
              </w:rPr>
            </w:pPr>
          </w:p>
        </w:tc>
        <w:tc>
          <w:tcPr>
            <w:tcW w:w="662" w:type="pct"/>
          </w:tcPr>
          <w:p w:rsidR="007375EF" w:rsidRPr="001A4C8A" w:rsidRDefault="007375EF" w:rsidP="0018480C">
            <w:pPr>
              <w:tabs>
                <w:tab w:val="left" w:pos="0"/>
              </w:tabs>
              <w:spacing w:after="120"/>
              <w:jc w:val="right"/>
              <w:rPr>
                <w:rFonts w:eastAsia="Calibri"/>
                <w:i/>
              </w:rPr>
            </w:pPr>
          </w:p>
        </w:tc>
        <w:tc>
          <w:tcPr>
            <w:tcW w:w="738" w:type="pct"/>
          </w:tcPr>
          <w:p w:rsidR="007375EF" w:rsidRPr="001A4C8A" w:rsidRDefault="007375EF" w:rsidP="0018480C">
            <w:pPr>
              <w:tabs>
                <w:tab w:val="left" w:pos="0"/>
              </w:tabs>
              <w:spacing w:after="120"/>
              <w:jc w:val="right"/>
              <w:rPr>
                <w:rFonts w:eastAsia="Calibri"/>
                <w:i/>
              </w:rPr>
            </w:pPr>
          </w:p>
        </w:tc>
        <w:tc>
          <w:tcPr>
            <w:tcW w:w="810" w:type="pct"/>
          </w:tcPr>
          <w:p w:rsidR="007375EF" w:rsidRPr="001A4C8A" w:rsidRDefault="007375EF" w:rsidP="0018480C">
            <w:pPr>
              <w:tabs>
                <w:tab w:val="left" w:pos="0"/>
              </w:tabs>
              <w:spacing w:after="120"/>
              <w:jc w:val="right"/>
              <w:rPr>
                <w:rFonts w:eastAsia="Calibri"/>
                <w:i/>
              </w:rPr>
            </w:pPr>
          </w:p>
        </w:tc>
      </w:tr>
      <w:tr w:rsidR="002B750E" w:rsidRPr="001A4C8A" w:rsidTr="002B750E">
        <w:tc>
          <w:tcPr>
            <w:tcW w:w="302" w:type="pct"/>
            <w:shd w:val="clear" w:color="auto" w:fill="D6E3BC"/>
          </w:tcPr>
          <w:p w:rsidR="007375EF" w:rsidRPr="001A4C8A" w:rsidRDefault="007375EF" w:rsidP="00046599">
            <w:pPr>
              <w:tabs>
                <w:tab w:val="left" w:pos="0"/>
              </w:tabs>
              <w:spacing w:after="120"/>
              <w:jc w:val="both"/>
              <w:rPr>
                <w:rFonts w:eastAsia="Calibri"/>
                <w:i/>
              </w:rPr>
            </w:pPr>
            <w:r w:rsidRPr="001A4C8A">
              <w:rPr>
                <w:rFonts w:eastAsia="Calibri"/>
                <w:i/>
              </w:rPr>
              <w:t>2.</w:t>
            </w:r>
          </w:p>
        </w:tc>
        <w:tc>
          <w:tcPr>
            <w:tcW w:w="1308" w:type="pct"/>
            <w:shd w:val="clear" w:color="auto" w:fill="D6E3BC"/>
          </w:tcPr>
          <w:p w:rsidR="007375EF" w:rsidRPr="001A4C8A" w:rsidRDefault="007375EF" w:rsidP="005A4F19">
            <w:pPr>
              <w:tabs>
                <w:tab w:val="left" w:pos="0"/>
              </w:tabs>
              <w:spacing w:after="120"/>
              <w:jc w:val="both"/>
              <w:rPr>
                <w:rFonts w:eastAsia="Calibri"/>
                <w:b/>
                <w:i/>
              </w:rPr>
            </w:pPr>
            <w:r w:rsidRPr="001A4C8A">
              <w:rPr>
                <w:b/>
                <w:i/>
              </w:rPr>
              <w:t xml:space="preserve">Доставка на челен товарач (Позиция2). </w:t>
            </w:r>
          </w:p>
        </w:tc>
        <w:tc>
          <w:tcPr>
            <w:tcW w:w="468" w:type="pct"/>
            <w:shd w:val="clear" w:color="auto" w:fill="D6E3BC"/>
          </w:tcPr>
          <w:p w:rsidR="007375EF" w:rsidRPr="001A4C8A" w:rsidRDefault="007375EF" w:rsidP="0018480C">
            <w:pPr>
              <w:tabs>
                <w:tab w:val="left" w:pos="0"/>
              </w:tabs>
              <w:spacing w:after="120"/>
              <w:jc w:val="center"/>
              <w:rPr>
                <w:rFonts w:eastAsia="Calibri"/>
                <w:i/>
              </w:rPr>
            </w:pPr>
            <w:r w:rsidRPr="001A4C8A">
              <w:rPr>
                <w:rFonts w:eastAsia="Calibri"/>
                <w:i/>
              </w:rPr>
              <w:t>1</w:t>
            </w:r>
          </w:p>
        </w:tc>
        <w:tc>
          <w:tcPr>
            <w:tcW w:w="712" w:type="pct"/>
          </w:tcPr>
          <w:p w:rsidR="007375EF" w:rsidRPr="001A4C8A" w:rsidRDefault="007375EF" w:rsidP="00046599">
            <w:pPr>
              <w:tabs>
                <w:tab w:val="left" w:pos="0"/>
              </w:tabs>
              <w:spacing w:after="120"/>
              <w:jc w:val="right"/>
              <w:rPr>
                <w:rFonts w:eastAsia="Calibri"/>
                <w:i/>
              </w:rPr>
            </w:pPr>
          </w:p>
        </w:tc>
        <w:tc>
          <w:tcPr>
            <w:tcW w:w="662" w:type="pct"/>
          </w:tcPr>
          <w:p w:rsidR="007375EF" w:rsidRPr="001A4C8A" w:rsidRDefault="007375EF" w:rsidP="00046599">
            <w:pPr>
              <w:tabs>
                <w:tab w:val="left" w:pos="0"/>
              </w:tabs>
              <w:spacing w:after="120"/>
              <w:jc w:val="right"/>
              <w:rPr>
                <w:rFonts w:eastAsia="Calibri"/>
                <w:i/>
              </w:rPr>
            </w:pPr>
          </w:p>
        </w:tc>
        <w:tc>
          <w:tcPr>
            <w:tcW w:w="738" w:type="pct"/>
          </w:tcPr>
          <w:p w:rsidR="007375EF" w:rsidRPr="001A4C8A" w:rsidRDefault="007375EF" w:rsidP="00046599">
            <w:pPr>
              <w:tabs>
                <w:tab w:val="left" w:pos="0"/>
              </w:tabs>
              <w:spacing w:after="120"/>
              <w:jc w:val="right"/>
              <w:rPr>
                <w:rFonts w:eastAsia="Calibri"/>
                <w:i/>
              </w:rPr>
            </w:pPr>
          </w:p>
        </w:tc>
        <w:tc>
          <w:tcPr>
            <w:tcW w:w="810" w:type="pct"/>
          </w:tcPr>
          <w:p w:rsidR="007375EF" w:rsidRPr="001A4C8A" w:rsidRDefault="007375EF" w:rsidP="00046599">
            <w:pPr>
              <w:tabs>
                <w:tab w:val="left" w:pos="0"/>
              </w:tabs>
              <w:spacing w:after="120"/>
              <w:jc w:val="right"/>
              <w:rPr>
                <w:rFonts w:eastAsia="Calibri"/>
                <w:i/>
              </w:rPr>
            </w:pPr>
          </w:p>
        </w:tc>
      </w:tr>
      <w:tr w:rsidR="002B750E" w:rsidRPr="001A4C8A" w:rsidTr="002B750E">
        <w:tc>
          <w:tcPr>
            <w:tcW w:w="302" w:type="pct"/>
            <w:shd w:val="clear" w:color="auto" w:fill="D6E3BC"/>
          </w:tcPr>
          <w:p w:rsidR="007375EF" w:rsidRPr="001A4C8A" w:rsidRDefault="007375EF" w:rsidP="00046599">
            <w:pPr>
              <w:tabs>
                <w:tab w:val="left" w:pos="0"/>
              </w:tabs>
              <w:spacing w:after="120"/>
              <w:jc w:val="both"/>
              <w:rPr>
                <w:rFonts w:eastAsia="Calibri"/>
                <w:i/>
              </w:rPr>
            </w:pPr>
            <w:r w:rsidRPr="001A4C8A">
              <w:rPr>
                <w:rFonts w:eastAsia="Calibri"/>
                <w:i/>
              </w:rPr>
              <w:t>3.</w:t>
            </w:r>
          </w:p>
        </w:tc>
        <w:tc>
          <w:tcPr>
            <w:tcW w:w="1308" w:type="pct"/>
            <w:shd w:val="clear" w:color="auto" w:fill="D6E3BC"/>
          </w:tcPr>
          <w:p w:rsidR="007375EF" w:rsidRPr="001A4C8A" w:rsidRDefault="007375EF" w:rsidP="005A4F19">
            <w:pPr>
              <w:tabs>
                <w:tab w:val="left" w:pos="0"/>
              </w:tabs>
              <w:spacing w:after="120"/>
              <w:jc w:val="both"/>
              <w:rPr>
                <w:b/>
                <w:i/>
              </w:rPr>
            </w:pPr>
            <w:r w:rsidRPr="001A4C8A">
              <w:rPr>
                <w:b/>
                <w:i/>
              </w:rPr>
              <w:t>Доставка на камион тип мултилифт (Позиция3).</w:t>
            </w:r>
          </w:p>
        </w:tc>
        <w:tc>
          <w:tcPr>
            <w:tcW w:w="468" w:type="pct"/>
            <w:shd w:val="clear" w:color="auto" w:fill="D6E3BC"/>
          </w:tcPr>
          <w:p w:rsidR="007375EF" w:rsidRPr="001A4C8A" w:rsidRDefault="007375EF" w:rsidP="00FC6FDC">
            <w:pPr>
              <w:tabs>
                <w:tab w:val="left" w:pos="0"/>
              </w:tabs>
              <w:spacing w:after="120"/>
              <w:jc w:val="center"/>
              <w:rPr>
                <w:rFonts w:eastAsia="Calibri"/>
                <w:i/>
              </w:rPr>
            </w:pPr>
            <w:r w:rsidRPr="001A4C8A">
              <w:rPr>
                <w:rFonts w:eastAsia="Calibri"/>
                <w:i/>
              </w:rPr>
              <w:t>1</w:t>
            </w:r>
          </w:p>
        </w:tc>
        <w:tc>
          <w:tcPr>
            <w:tcW w:w="712" w:type="pct"/>
          </w:tcPr>
          <w:p w:rsidR="007375EF" w:rsidRPr="001A4C8A" w:rsidRDefault="007375EF" w:rsidP="00046599">
            <w:pPr>
              <w:tabs>
                <w:tab w:val="left" w:pos="0"/>
              </w:tabs>
              <w:spacing w:after="120"/>
              <w:jc w:val="right"/>
              <w:rPr>
                <w:rFonts w:eastAsia="Calibri"/>
                <w:i/>
              </w:rPr>
            </w:pPr>
          </w:p>
        </w:tc>
        <w:tc>
          <w:tcPr>
            <w:tcW w:w="662" w:type="pct"/>
          </w:tcPr>
          <w:p w:rsidR="007375EF" w:rsidRPr="001A4C8A" w:rsidRDefault="007375EF" w:rsidP="00046599">
            <w:pPr>
              <w:tabs>
                <w:tab w:val="left" w:pos="0"/>
              </w:tabs>
              <w:spacing w:after="120"/>
              <w:jc w:val="right"/>
              <w:rPr>
                <w:rFonts w:eastAsia="Calibri"/>
                <w:i/>
              </w:rPr>
            </w:pPr>
          </w:p>
        </w:tc>
        <w:tc>
          <w:tcPr>
            <w:tcW w:w="738" w:type="pct"/>
          </w:tcPr>
          <w:p w:rsidR="007375EF" w:rsidRPr="001A4C8A" w:rsidRDefault="007375EF" w:rsidP="00046599">
            <w:pPr>
              <w:tabs>
                <w:tab w:val="left" w:pos="0"/>
              </w:tabs>
              <w:spacing w:after="120"/>
              <w:jc w:val="right"/>
              <w:rPr>
                <w:rFonts w:eastAsia="Calibri"/>
                <w:i/>
              </w:rPr>
            </w:pPr>
          </w:p>
        </w:tc>
        <w:tc>
          <w:tcPr>
            <w:tcW w:w="810" w:type="pct"/>
          </w:tcPr>
          <w:p w:rsidR="007375EF" w:rsidRPr="001A4C8A" w:rsidRDefault="007375EF" w:rsidP="00046599">
            <w:pPr>
              <w:tabs>
                <w:tab w:val="left" w:pos="0"/>
              </w:tabs>
              <w:spacing w:after="120"/>
              <w:jc w:val="right"/>
              <w:rPr>
                <w:rFonts w:eastAsia="Calibri"/>
                <w:i/>
              </w:rPr>
            </w:pPr>
          </w:p>
        </w:tc>
      </w:tr>
      <w:tr w:rsidR="002B750E" w:rsidRPr="001A4C8A" w:rsidTr="002B750E">
        <w:tc>
          <w:tcPr>
            <w:tcW w:w="302" w:type="pct"/>
            <w:shd w:val="clear" w:color="auto" w:fill="D6E3BC"/>
          </w:tcPr>
          <w:p w:rsidR="007375EF" w:rsidRPr="001A4C8A" w:rsidRDefault="007375EF" w:rsidP="00046599">
            <w:pPr>
              <w:tabs>
                <w:tab w:val="left" w:pos="0"/>
              </w:tabs>
              <w:spacing w:after="120"/>
              <w:jc w:val="both"/>
              <w:rPr>
                <w:rFonts w:eastAsia="Calibri"/>
                <w:i/>
              </w:rPr>
            </w:pPr>
            <w:r w:rsidRPr="001A4C8A">
              <w:rPr>
                <w:rFonts w:eastAsia="Calibri"/>
                <w:i/>
              </w:rPr>
              <w:t>4.</w:t>
            </w:r>
          </w:p>
        </w:tc>
        <w:tc>
          <w:tcPr>
            <w:tcW w:w="1308" w:type="pct"/>
            <w:shd w:val="clear" w:color="auto" w:fill="D6E3BC"/>
          </w:tcPr>
          <w:p w:rsidR="007375EF" w:rsidRPr="001A4C8A" w:rsidRDefault="007375EF" w:rsidP="005A4F19">
            <w:pPr>
              <w:tabs>
                <w:tab w:val="left" w:pos="0"/>
              </w:tabs>
              <w:spacing w:after="120"/>
              <w:jc w:val="both"/>
              <w:rPr>
                <w:b/>
                <w:i/>
              </w:rPr>
            </w:pPr>
            <w:r w:rsidRPr="001A4C8A">
              <w:rPr>
                <w:b/>
                <w:i/>
              </w:rPr>
              <w:t>Доставка на електрокар (Позиция4).</w:t>
            </w:r>
          </w:p>
        </w:tc>
        <w:tc>
          <w:tcPr>
            <w:tcW w:w="468" w:type="pct"/>
            <w:shd w:val="clear" w:color="auto" w:fill="D6E3BC"/>
          </w:tcPr>
          <w:p w:rsidR="007375EF" w:rsidRPr="001A4C8A" w:rsidRDefault="007375EF" w:rsidP="00FC6FDC">
            <w:pPr>
              <w:tabs>
                <w:tab w:val="left" w:pos="0"/>
              </w:tabs>
              <w:spacing w:after="120"/>
              <w:jc w:val="center"/>
              <w:rPr>
                <w:rFonts w:eastAsia="Calibri"/>
                <w:i/>
              </w:rPr>
            </w:pPr>
            <w:r w:rsidRPr="001A4C8A">
              <w:rPr>
                <w:rFonts w:eastAsia="Calibri"/>
                <w:i/>
              </w:rPr>
              <w:t>2</w:t>
            </w:r>
          </w:p>
        </w:tc>
        <w:tc>
          <w:tcPr>
            <w:tcW w:w="712" w:type="pct"/>
          </w:tcPr>
          <w:p w:rsidR="007375EF" w:rsidRPr="001A4C8A" w:rsidRDefault="007375EF" w:rsidP="00046599">
            <w:pPr>
              <w:tabs>
                <w:tab w:val="left" w:pos="0"/>
              </w:tabs>
              <w:spacing w:after="120"/>
              <w:jc w:val="right"/>
              <w:rPr>
                <w:rFonts w:eastAsia="Calibri"/>
                <w:i/>
              </w:rPr>
            </w:pPr>
          </w:p>
        </w:tc>
        <w:tc>
          <w:tcPr>
            <w:tcW w:w="662" w:type="pct"/>
          </w:tcPr>
          <w:p w:rsidR="007375EF" w:rsidRPr="001A4C8A" w:rsidRDefault="007375EF" w:rsidP="00046599">
            <w:pPr>
              <w:tabs>
                <w:tab w:val="left" w:pos="0"/>
              </w:tabs>
              <w:spacing w:after="120"/>
              <w:jc w:val="right"/>
              <w:rPr>
                <w:rFonts w:eastAsia="Calibri"/>
                <w:i/>
              </w:rPr>
            </w:pPr>
          </w:p>
        </w:tc>
        <w:tc>
          <w:tcPr>
            <w:tcW w:w="738" w:type="pct"/>
          </w:tcPr>
          <w:p w:rsidR="007375EF" w:rsidRPr="001A4C8A" w:rsidRDefault="007375EF" w:rsidP="00046599">
            <w:pPr>
              <w:tabs>
                <w:tab w:val="left" w:pos="0"/>
              </w:tabs>
              <w:spacing w:after="120"/>
              <w:jc w:val="right"/>
              <w:rPr>
                <w:rFonts w:eastAsia="Calibri"/>
                <w:i/>
              </w:rPr>
            </w:pPr>
          </w:p>
        </w:tc>
        <w:tc>
          <w:tcPr>
            <w:tcW w:w="810" w:type="pct"/>
          </w:tcPr>
          <w:p w:rsidR="007375EF" w:rsidRPr="001A4C8A" w:rsidRDefault="007375EF" w:rsidP="00046599">
            <w:pPr>
              <w:tabs>
                <w:tab w:val="left" w:pos="0"/>
              </w:tabs>
              <w:spacing w:after="120"/>
              <w:jc w:val="right"/>
              <w:rPr>
                <w:rFonts w:eastAsia="Calibri"/>
                <w:i/>
              </w:rPr>
            </w:pPr>
          </w:p>
        </w:tc>
      </w:tr>
      <w:tr w:rsidR="008E5098" w:rsidRPr="001A4C8A" w:rsidTr="002B750E">
        <w:tc>
          <w:tcPr>
            <w:tcW w:w="2790" w:type="pct"/>
            <w:gridSpan w:val="4"/>
            <w:shd w:val="clear" w:color="auto" w:fill="D6E3BC"/>
          </w:tcPr>
          <w:p w:rsidR="007375EF" w:rsidRPr="001A4C8A" w:rsidRDefault="008E5098" w:rsidP="00046599">
            <w:pPr>
              <w:tabs>
                <w:tab w:val="left" w:pos="0"/>
              </w:tabs>
              <w:spacing w:after="120"/>
              <w:jc w:val="right"/>
              <w:rPr>
                <w:rFonts w:eastAsia="Calibri"/>
                <w:b/>
                <w:i/>
              </w:rPr>
            </w:pPr>
            <w:r w:rsidRPr="001A4C8A">
              <w:rPr>
                <w:rFonts w:eastAsia="Calibri"/>
                <w:b/>
                <w:i/>
              </w:rPr>
              <w:t>ВСИЧКО</w:t>
            </w:r>
            <w:r w:rsidR="007375EF" w:rsidRPr="001A4C8A">
              <w:rPr>
                <w:rFonts w:eastAsia="Calibri"/>
                <w:b/>
                <w:i/>
              </w:rPr>
              <w:t>:</w:t>
            </w:r>
          </w:p>
        </w:tc>
        <w:tc>
          <w:tcPr>
            <w:tcW w:w="662" w:type="pct"/>
            <w:shd w:val="clear" w:color="auto" w:fill="D6E3BC"/>
          </w:tcPr>
          <w:p w:rsidR="007375EF" w:rsidRPr="001A4C8A" w:rsidRDefault="007375EF" w:rsidP="00046599">
            <w:pPr>
              <w:tabs>
                <w:tab w:val="left" w:pos="0"/>
              </w:tabs>
              <w:spacing w:after="120"/>
              <w:jc w:val="right"/>
              <w:rPr>
                <w:rFonts w:eastAsia="Calibri"/>
                <w:b/>
                <w:i/>
              </w:rPr>
            </w:pPr>
          </w:p>
        </w:tc>
        <w:tc>
          <w:tcPr>
            <w:tcW w:w="738" w:type="pct"/>
            <w:shd w:val="clear" w:color="auto" w:fill="D6E3BC"/>
          </w:tcPr>
          <w:p w:rsidR="007375EF" w:rsidRPr="001A4C8A" w:rsidRDefault="007375EF" w:rsidP="00046599">
            <w:pPr>
              <w:tabs>
                <w:tab w:val="left" w:pos="0"/>
              </w:tabs>
              <w:spacing w:after="120"/>
              <w:jc w:val="right"/>
              <w:rPr>
                <w:rFonts w:eastAsia="Calibri"/>
                <w:b/>
                <w:i/>
              </w:rPr>
            </w:pPr>
          </w:p>
        </w:tc>
        <w:tc>
          <w:tcPr>
            <w:tcW w:w="810" w:type="pct"/>
            <w:shd w:val="clear" w:color="auto" w:fill="D6E3BC"/>
          </w:tcPr>
          <w:p w:rsidR="007375EF" w:rsidRPr="001A4C8A" w:rsidRDefault="007375EF" w:rsidP="00046599">
            <w:pPr>
              <w:tabs>
                <w:tab w:val="left" w:pos="0"/>
              </w:tabs>
              <w:spacing w:after="120"/>
              <w:jc w:val="right"/>
              <w:rPr>
                <w:rFonts w:eastAsia="Calibri"/>
                <w:b/>
                <w:i/>
              </w:rPr>
            </w:pPr>
          </w:p>
        </w:tc>
      </w:tr>
    </w:tbl>
    <w:p w:rsidR="008E5098" w:rsidRDefault="008E5098" w:rsidP="008E5098">
      <w:pPr>
        <w:spacing w:before="60" w:after="60"/>
        <w:jc w:val="both"/>
        <w:rPr>
          <w:rFonts w:eastAsia="Batang"/>
          <w:b/>
          <w:bCs/>
          <w:i/>
          <w:lang w:eastAsia="ko-KR"/>
        </w:rPr>
      </w:pPr>
    </w:p>
    <w:p w:rsidR="00C000A3" w:rsidRPr="008E5098" w:rsidRDefault="00C000A3" w:rsidP="00AF14A4">
      <w:pPr>
        <w:spacing w:before="60" w:after="60"/>
        <w:jc w:val="both"/>
        <w:rPr>
          <w:b/>
        </w:rPr>
      </w:pPr>
    </w:p>
    <w:p w:rsidR="00C112EB" w:rsidRDefault="00B90FEC" w:rsidP="00B90FEC">
      <w:pPr>
        <w:tabs>
          <w:tab w:val="num" w:pos="0"/>
          <w:tab w:val="left" w:pos="567"/>
          <w:tab w:val="center" w:pos="4320"/>
          <w:tab w:val="right" w:pos="8640"/>
        </w:tabs>
        <w:spacing w:line="276" w:lineRule="auto"/>
        <w:contextualSpacing/>
        <w:jc w:val="both"/>
        <w:rPr>
          <w:b/>
        </w:rPr>
      </w:pPr>
      <w:r>
        <w:rPr>
          <w:b/>
        </w:rPr>
        <w:tab/>
      </w:r>
    </w:p>
    <w:p w:rsidR="00B90FEC" w:rsidRPr="008C26BD" w:rsidRDefault="00B90FEC" w:rsidP="00B90FEC">
      <w:pPr>
        <w:tabs>
          <w:tab w:val="num" w:pos="0"/>
          <w:tab w:val="left" w:pos="567"/>
          <w:tab w:val="center" w:pos="4320"/>
          <w:tab w:val="right" w:pos="8640"/>
        </w:tabs>
        <w:spacing w:line="276" w:lineRule="auto"/>
        <w:contextualSpacing/>
        <w:jc w:val="both"/>
      </w:pPr>
      <w:r>
        <w:rPr>
          <w:b/>
        </w:rPr>
        <w:tab/>
      </w:r>
      <w:r w:rsidR="00FC6FDC">
        <w:rPr>
          <w:b/>
        </w:rPr>
        <w:t>2</w:t>
      </w:r>
      <w:r w:rsidR="00AF14A4" w:rsidRPr="009D396D">
        <w:rPr>
          <w:b/>
        </w:rPr>
        <w:t>.</w:t>
      </w:r>
      <w:r w:rsidR="004B40D5" w:rsidRPr="009D396D">
        <w:t xml:space="preserve"> </w:t>
      </w:r>
      <w:r w:rsidRPr="008C26BD">
        <w:t xml:space="preserve">В цената се включват всички разходи, свързани с качественото изпълнение на поръчката в описания вид и обхват в </w:t>
      </w:r>
      <w:r w:rsidR="0066450D">
        <w:t xml:space="preserve">съответствие с </w:t>
      </w:r>
      <w:r w:rsidR="003341B7">
        <w:t>нашето Предложение за изпълнение на поръчката и при спазване на условията и изискванията по Т</w:t>
      </w:r>
      <w:r w:rsidRPr="008C26BD">
        <w:t>ехническата спецификация</w:t>
      </w:r>
      <w:r w:rsidR="003341B7">
        <w:t xml:space="preserve"> на Възложителя</w:t>
      </w:r>
      <w:r w:rsidRPr="008C26BD">
        <w:t xml:space="preserve">. </w:t>
      </w:r>
    </w:p>
    <w:p w:rsidR="00C112EB" w:rsidRDefault="00C112EB" w:rsidP="00104C02">
      <w:pPr>
        <w:widowControl w:val="0"/>
        <w:autoSpaceDE w:val="0"/>
        <w:autoSpaceDN w:val="0"/>
        <w:adjustRightInd w:val="0"/>
        <w:spacing w:afterLines="40" w:line="240" w:lineRule="auto"/>
        <w:ind w:firstLine="567"/>
        <w:jc w:val="both"/>
        <w:rPr>
          <w:b/>
        </w:rPr>
      </w:pPr>
    </w:p>
    <w:p w:rsidR="004A3886" w:rsidRPr="004A3886" w:rsidRDefault="00B90FEC" w:rsidP="00104C02">
      <w:pPr>
        <w:widowControl w:val="0"/>
        <w:autoSpaceDE w:val="0"/>
        <w:autoSpaceDN w:val="0"/>
        <w:adjustRightInd w:val="0"/>
        <w:spacing w:afterLines="40" w:line="240" w:lineRule="auto"/>
        <w:ind w:firstLine="567"/>
        <w:jc w:val="both"/>
        <w:rPr>
          <w:b/>
          <w:lang w:eastAsia="bg-BG"/>
        </w:rPr>
      </w:pPr>
      <w:r w:rsidRPr="00B90FEC">
        <w:rPr>
          <w:b/>
        </w:rPr>
        <w:t>3</w:t>
      </w:r>
      <w:r>
        <w:t xml:space="preserve">. </w:t>
      </w:r>
      <w:r w:rsidR="004B40D5" w:rsidRPr="009D396D">
        <w:t>При условие, че бъдем избрани за Изпълнител на обществената поръчка, не по-късно от датата на сключване на договора</w:t>
      </w:r>
      <w:r w:rsidR="0066450D">
        <w:t>,</w:t>
      </w:r>
      <w:r w:rsidR="004B40D5" w:rsidRPr="009D396D">
        <w:t xml:space="preserve"> ние се задължаваме да представим</w:t>
      </w:r>
      <w:r w:rsidR="004B40D5" w:rsidRPr="009D396D">
        <w:rPr>
          <w:b/>
          <w:bCs/>
        </w:rPr>
        <w:t xml:space="preserve"> </w:t>
      </w:r>
      <w:r w:rsidR="004A3886" w:rsidRPr="004A3886">
        <w:rPr>
          <w:b/>
          <w:lang w:eastAsia="bg-BG"/>
        </w:rPr>
        <w:t>Гаранция за изпълнението на договора</w:t>
      </w:r>
      <w:r w:rsidR="00631A6D">
        <w:rPr>
          <w:b/>
          <w:lang w:eastAsia="bg-BG"/>
        </w:rPr>
        <w:t xml:space="preserve"> в размер на </w:t>
      </w:r>
      <w:r w:rsidR="004A3886" w:rsidRPr="004A3886">
        <w:rPr>
          <w:b/>
          <w:lang w:eastAsia="bg-BG"/>
        </w:rPr>
        <w:t>4 /четири/ на сто от стойността на договора, като:</w:t>
      </w:r>
    </w:p>
    <w:p w:rsidR="00631A6D" w:rsidRDefault="004A3886" w:rsidP="004A3886">
      <w:pPr>
        <w:pStyle w:val="aff"/>
        <w:numPr>
          <w:ilvl w:val="0"/>
          <w:numId w:val="19"/>
        </w:numPr>
        <w:suppressAutoHyphens w:val="0"/>
        <w:spacing w:line="276" w:lineRule="auto"/>
        <w:ind w:left="0" w:firstLine="567"/>
        <w:contextualSpacing/>
        <w:jc w:val="both"/>
        <w:rPr>
          <w:rFonts w:eastAsia="Calibri"/>
          <w:b/>
          <w:lang w:val="ru-RU"/>
        </w:rPr>
      </w:pPr>
      <w:r w:rsidRPr="004A3886">
        <w:rPr>
          <w:rFonts w:eastAsia="Calibri"/>
          <w:b/>
          <w:lang w:val="ru-RU"/>
        </w:rPr>
        <w:t>2% (два процента) от стойността на Договора</w:t>
      </w:r>
      <w:r w:rsidR="00631A6D">
        <w:rPr>
          <w:rFonts w:eastAsia="Calibri"/>
          <w:b/>
          <w:lang w:val="ru-RU"/>
        </w:rPr>
        <w:t>,</w:t>
      </w:r>
      <w:r w:rsidRPr="004A3886">
        <w:rPr>
          <w:rFonts w:eastAsia="Calibri"/>
          <w:b/>
          <w:lang w:val="ru-RU"/>
        </w:rPr>
        <w:t xml:space="preserve"> </w:t>
      </w:r>
      <w:r w:rsidRPr="004A3886">
        <w:rPr>
          <w:rFonts w:eastAsia="Calibri"/>
          <w:b/>
        </w:rPr>
        <w:t xml:space="preserve">представлява </w:t>
      </w:r>
      <w:r w:rsidRPr="004A3886">
        <w:rPr>
          <w:rFonts w:eastAsia="Calibri"/>
          <w:b/>
          <w:lang w:val="ru-RU"/>
        </w:rPr>
        <w:t xml:space="preserve">гаранцията за за обезпечение на доставката </w:t>
      </w:r>
    </w:p>
    <w:p w:rsidR="004A3886" w:rsidRPr="004A3886" w:rsidRDefault="004A3886" w:rsidP="00631A6D">
      <w:pPr>
        <w:pStyle w:val="aff"/>
        <w:suppressAutoHyphens w:val="0"/>
        <w:spacing w:line="276" w:lineRule="auto"/>
        <w:ind w:left="0"/>
        <w:contextualSpacing/>
        <w:jc w:val="both"/>
        <w:rPr>
          <w:rFonts w:eastAsia="Calibri"/>
          <w:b/>
          <w:lang w:val="ru-RU"/>
        </w:rPr>
      </w:pPr>
      <w:r w:rsidRPr="0057279F">
        <w:rPr>
          <w:rFonts w:eastAsia="Calibri"/>
          <w:lang w:val="ru-RU"/>
        </w:rPr>
        <w:t>и</w:t>
      </w:r>
      <w:r w:rsidRPr="004A3886">
        <w:rPr>
          <w:rFonts w:eastAsia="Calibri"/>
          <w:b/>
          <w:lang w:val="ru-RU"/>
        </w:rPr>
        <w:t xml:space="preserve"> </w:t>
      </w:r>
    </w:p>
    <w:p w:rsidR="004A3886" w:rsidRPr="000018DB" w:rsidRDefault="004A3886" w:rsidP="004A3886">
      <w:pPr>
        <w:pStyle w:val="aff"/>
        <w:numPr>
          <w:ilvl w:val="0"/>
          <w:numId w:val="19"/>
        </w:numPr>
        <w:suppressAutoHyphens w:val="0"/>
        <w:spacing w:line="276" w:lineRule="auto"/>
        <w:ind w:left="0" w:firstLine="567"/>
        <w:contextualSpacing/>
        <w:jc w:val="both"/>
        <w:rPr>
          <w:rFonts w:eastAsia="Calibri"/>
          <w:lang w:val="ru-RU"/>
        </w:rPr>
      </w:pPr>
      <w:r w:rsidRPr="004A3886">
        <w:rPr>
          <w:rFonts w:eastAsia="Calibri"/>
          <w:b/>
          <w:lang w:val="ru-RU"/>
        </w:rPr>
        <w:t>2% (два процента) от стойността на Договора</w:t>
      </w:r>
      <w:r w:rsidR="00631A6D">
        <w:rPr>
          <w:rFonts w:eastAsia="Calibri"/>
          <w:b/>
          <w:lang w:val="ru-RU"/>
        </w:rPr>
        <w:t>,</w:t>
      </w:r>
      <w:r w:rsidRPr="004A3886">
        <w:rPr>
          <w:rFonts w:eastAsia="Calibri"/>
          <w:b/>
          <w:lang w:val="ru-RU"/>
        </w:rPr>
        <w:t xml:space="preserve"> </w:t>
      </w:r>
      <w:r w:rsidRPr="004A3886">
        <w:rPr>
          <w:rFonts w:eastAsia="Calibri"/>
          <w:b/>
        </w:rPr>
        <w:t xml:space="preserve">представлява </w:t>
      </w:r>
      <w:r w:rsidRPr="004A3886">
        <w:rPr>
          <w:rFonts w:eastAsia="Calibri"/>
          <w:b/>
          <w:lang w:val="ru-RU"/>
        </w:rPr>
        <w:t xml:space="preserve">гаранцията за за обезпечаване на целия период за гаранционно поддържане.  </w:t>
      </w:r>
    </w:p>
    <w:p w:rsidR="00C112EB" w:rsidRDefault="00C112EB" w:rsidP="00104C02">
      <w:pPr>
        <w:widowControl w:val="0"/>
        <w:autoSpaceDE w:val="0"/>
        <w:autoSpaceDN w:val="0"/>
        <w:adjustRightInd w:val="0"/>
        <w:spacing w:afterLines="40" w:line="240" w:lineRule="auto"/>
        <w:jc w:val="both"/>
        <w:rPr>
          <w:b/>
          <w:i/>
          <w:lang w:val="ru-RU" w:eastAsia="fr-FR"/>
        </w:rPr>
      </w:pPr>
    </w:p>
    <w:p w:rsidR="005545E7" w:rsidRDefault="005545E7" w:rsidP="00104C02">
      <w:pPr>
        <w:widowControl w:val="0"/>
        <w:autoSpaceDE w:val="0"/>
        <w:autoSpaceDN w:val="0"/>
        <w:adjustRightInd w:val="0"/>
        <w:spacing w:afterLines="40" w:line="240" w:lineRule="auto"/>
        <w:jc w:val="both"/>
        <w:rPr>
          <w:b/>
          <w:i/>
          <w:lang w:val="ru-RU" w:eastAsia="fr-FR"/>
        </w:rPr>
      </w:pPr>
    </w:p>
    <w:p w:rsidR="005545E7" w:rsidRDefault="0057279F" w:rsidP="00104C02">
      <w:pPr>
        <w:widowControl w:val="0"/>
        <w:autoSpaceDE w:val="0"/>
        <w:autoSpaceDN w:val="0"/>
        <w:adjustRightInd w:val="0"/>
        <w:spacing w:afterLines="40" w:line="240" w:lineRule="auto"/>
        <w:jc w:val="both"/>
        <w:rPr>
          <w:b/>
          <w:i/>
          <w:lang w:eastAsia="fr-FR"/>
        </w:rPr>
      </w:pPr>
      <w:r>
        <w:rPr>
          <w:b/>
          <w:i/>
          <w:lang w:eastAsia="fr-FR"/>
        </w:rPr>
        <w:t>ВАЖНО:</w:t>
      </w:r>
    </w:p>
    <w:p w:rsidR="005545E7" w:rsidRDefault="004B40D5" w:rsidP="00104C02">
      <w:pPr>
        <w:suppressAutoHyphens w:val="0"/>
        <w:spacing w:afterLines="40" w:line="240" w:lineRule="auto"/>
        <w:jc w:val="both"/>
        <w:rPr>
          <w:b/>
          <w:i/>
          <w:lang w:eastAsia="fr-FR"/>
        </w:rPr>
      </w:pPr>
      <w:r w:rsidRPr="009D396D">
        <w:rPr>
          <w:b/>
          <w:i/>
          <w:lang w:eastAsia="fr-FR"/>
        </w:rPr>
        <w:t>У</w:t>
      </w:r>
      <w:r w:rsidR="009B614E" w:rsidRPr="009D396D">
        <w:rPr>
          <w:b/>
          <w:i/>
          <w:lang w:eastAsia="fr-FR"/>
        </w:rPr>
        <w:t>частниците задължително изготвят</w:t>
      </w:r>
      <w:r w:rsidRPr="009D396D">
        <w:rPr>
          <w:b/>
          <w:i/>
          <w:lang w:eastAsia="fr-FR"/>
        </w:rPr>
        <w:t xml:space="preserve"> предложенията си при съобразяване с максималната стойност на о</w:t>
      </w:r>
      <w:r w:rsidR="009A6F46" w:rsidRPr="009D396D">
        <w:rPr>
          <w:b/>
          <w:i/>
          <w:lang w:eastAsia="fr-FR"/>
        </w:rPr>
        <w:t xml:space="preserve">сигурения от </w:t>
      </w:r>
      <w:r w:rsidR="0057279F" w:rsidRPr="009D396D">
        <w:rPr>
          <w:b/>
          <w:i/>
          <w:lang w:eastAsia="fr-FR"/>
        </w:rPr>
        <w:t xml:space="preserve">Възложителя </w:t>
      </w:r>
      <w:r w:rsidR="009A6F46" w:rsidRPr="009D396D">
        <w:rPr>
          <w:b/>
          <w:i/>
          <w:lang w:eastAsia="fr-FR"/>
        </w:rPr>
        <w:t xml:space="preserve">бюджет </w:t>
      </w:r>
      <w:r w:rsidR="007B79D7" w:rsidRPr="009D396D">
        <w:rPr>
          <w:b/>
          <w:i/>
          <w:lang w:eastAsia="fr-FR"/>
        </w:rPr>
        <w:t xml:space="preserve">за </w:t>
      </w:r>
      <w:r w:rsidR="00796FE6" w:rsidRPr="009D396D">
        <w:rPr>
          <w:b/>
          <w:i/>
          <w:lang w:eastAsia="fr-FR"/>
        </w:rPr>
        <w:t>о</w:t>
      </w:r>
      <w:r w:rsidR="009B614E" w:rsidRPr="009D396D">
        <w:rPr>
          <w:b/>
          <w:i/>
          <w:lang w:eastAsia="fr-FR"/>
        </w:rPr>
        <w:t>бществената поръчка</w:t>
      </w:r>
      <w:r w:rsidRPr="009D396D">
        <w:rPr>
          <w:b/>
          <w:i/>
          <w:lang w:eastAsia="fr-FR"/>
        </w:rPr>
        <w:t xml:space="preserve">. </w:t>
      </w:r>
    </w:p>
    <w:p w:rsidR="005545E7" w:rsidRDefault="005545E7" w:rsidP="00104C02">
      <w:pPr>
        <w:spacing w:afterLines="40" w:line="240" w:lineRule="auto"/>
        <w:jc w:val="both"/>
        <w:rPr>
          <w:i/>
          <w:iCs/>
          <w:lang w:eastAsia="bg-BG"/>
        </w:rPr>
      </w:pPr>
    </w:p>
    <w:p w:rsidR="005545E7" w:rsidRDefault="005545E7" w:rsidP="00104C02">
      <w:pPr>
        <w:spacing w:afterLines="40" w:line="240" w:lineRule="auto"/>
        <w:jc w:val="both"/>
        <w:rPr>
          <w:i/>
          <w:iCs/>
          <w:lang w:eastAsia="bg-BG"/>
        </w:rPr>
      </w:pPr>
    </w:p>
    <w:p w:rsidR="005545E7" w:rsidRDefault="005545E7" w:rsidP="00104C02">
      <w:pPr>
        <w:spacing w:afterLines="40" w:line="240" w:lineRule="auto"/>
        <w:jc w:val="both"/>
        <w:rPr>
          <w:i/>
          <w:iCs/>
          <w:lang w:eastAsia="bg-BG"/>
        </w:rPr>
      </w:pPr>
    </w:p>
    <w:p w:rsidR="005545E7" w:rsidRDefault="00DD5356" w:rsidP="00104C02">
      <w:pPr>
        <w:spacing w:afterLines="40" w:line="240" w:lineRule="auto"/>
        <w:jc w:val="both"/>
        <w:rPr>
          <w:b/>
          <w:lang w:eastAsia="bg-BG"/>
        </w:rPr>
      </w:pPr>
      <w:r w:rsidRPr="009D396D">
        <w:rPr>
          <w:i/>
          <w:iCs/>
          <w:lang w:eastAsia="bg-BG"/>
        </w:rPr>
        <w:t>дата на подписване</w:t>
      </w:r>
      <w:r w:rsidR="00086191">
        <w:rPr>
          <w:i/>
          <w:iCs/>
          <w:lang w:eastAsia="bg-BG"/>
        </w:rPr>
        <w:t>:……….20…</w:t>
      </w:r>
      <w:r w:rsidRPr="009D396D">
        <w:rPr>
          <w:lang w:eastAsia="bg-BG"/>
        </w:rPr>
        <w:tab/>
      </w:r>
      <w:r w:rsidRPr="009D396D">
        <w:rPr>
          <w:lang w:eastAsia="bg-BG"/>
        </w:rPr>
        <w:tab/>
      </w:r>
      <w:r w:rsidRPr="009D396D">
        <w:rPr>
          <w:lang w:eastAsia="bg-BG"/>
        </w:rPr>
        <w:tab/>
      </w:r>
      <w:r w:rsidRPr="00927C89">
        <w:rPr>
          <w:b/>
          <w:lang w:eastAsia="bg-BG"/>
        </w:rPr>
        <w:t xml:space="preserve">Декларатор: </w:t>
      </w:r>
    </w:p>
    <w:p w:rsidR="005545E7" w:rsidRDefault="00631A6D" w:rsidP="00104C02">
      <w:pPr>
        <w:spacing w:afterLines="40" w:line="240" w:lineRule="auto"/>
        <w:ind w:left="4248" w:firstLine="708"/>
        <w:jc w:val="both"/>
        <w:rPr>
          <w:b/>
          <w:highlight w:val="yellow"/>
        </w:rPr>
      </w:pPr>
      <w:r>
        <w:rPr>
          <w:i/>
          <w:lang w:eastAsia="bg-BG"/>
        </w:rPr>
        <w:t>(</w:t>
      </w:r>
      <w:r w:rsidR="00DD5356" w:rsidRPr="009D396D">
        <w:rPr>
          <w:i/>
          <w:lang w:eastAsia="bg-BG"/>
        </w:rPr>
        <w:t>име, фамилия</w:t>
      </w:r>
      <w:r w:rsidR="0057279F">
        <w:rPr>
          <w:i/>
          <w:lang w:eastAsia="bg-BG"/>
        </w:rPr>
        <w:t xml:space="preserve">, </w:t>
      </w:r>
      <w:r w:rsidR="00DD5356" w:rsidRPr="009D396D">
        <w:rPr>
          <w:i/>
          <w:iCs/>
          <w:lang w:eastAsia="bg-BG"/>
        </w:rPr>
        <w:t>подпис</w:t>
      </w:r>
      <w:r w:rsidR="0057279F">
        <w:rPr>
          <w:i/>
          <w:iCs/>
          <w:lang w:eastAsia="bg-BG"/>
        </w:rPr>
        <w:t xml:space="preserve"> и печат</w:t>
      </w:r>
      <w:r>
        <w:rPr>
          <w:i/>
          <w:iCs/>
          <w:lang w:eastAsia="bg-BG"/>
        </w:rPr>
        <w:t>)</w:t>
      </w:r>
    </w:p>
    <w:p w:rsidR="00B90FEC" w:rsidRPr="00927C89" w:rsidRDefault="00B90FEC" w:rsidP="009F17C2">
      <w:pPr>
        <w:pageBreakBefore/>
        <w:tabs>
          <w:tab w:val="left" w:pos="6803"/>
        </w:tabs>
        <w:spacing w:after="200" w:line="360" w:lineRule="auto"/>
        <w:jc w:val="right"/>
        <w:rPr>
          <w:rFonts w:eastAsia="MS Mincho"/>
          <w:i/>
          <w:u w:val="single"/>
        </w:rPr>
      </w:pPr>
      <w:r w:rsidRPr="00927C89">
        <w:rPr>
          <w:rFonts w:eastAsia="MS Mincho"/>
          <w:b/>
          <w:i/>
          <w:u w:val="single"/>
        </w:rPr>
        <w:t xml:space="preserve">Образец № </w:t>
      </w:r>
      <w:r w:rsidR="00087B1E">
        <w:rPr>
          <w:rFonts w:eastAsia="MS Mincho"/>
          <w:b/>
          <w:i/>
          <w:u w:val="single"/>
        </w:rPr>
        <w:t>5</w:t>
      </w:r>
    </w:p>
    <w:p w:rsidR="00B90FEC" w:rsidRPr="001A4C8A" w:rsidRDefault="00B90FEC" w:rsidP="00B90FEC">
      <w:pPr>
        <w:spacing w:after="200" w:line="276" w:lineRule="auto"/>
        <w:jc w:val="center"/>
        <w:rPr>
          <w:rFonts w:eastAsia="MS Mincho"/>
          <w:b/>
          <w:sz w:val="32"/>
          <w:szCs w:val="32"/>
        </w:rPr>
      </w:pPr>
      <w:r w:rsidRPr="001A4C8A">
        <w:rPr>
          <w:rFonts w:eastAsia="MS Mincho"/>
          <w:b/>
          <w:sz w:val="32"/>
          <w:szCs w:val="32"/>
        </w:rPr>
        <w:t>ДЕКЛАРАЦИЯ</w:t>
      </w:r>
    </w:p>
    <w:p w:rsidR="00B90FEC" w:rsidRPr="00FD16AF" w:rsidRDefault="00B90FEC" w:rsidP="00B90FEC">
      <w:pPr>
        <w:spacing w:after="200" w:line="276" w:lineRule="auto"/>
        <w:jc w:val="center"/>
        <w:rPr>
          <w:rFonts w:eastAsia="MS Mincho"/>
          <w:b/>
        </w:rPr>
      </w:pPr>
      <w:r w:rsidRPr="00FD16AF">
        <w:rPr>
          <w:rFonts w:eastAsia="MS Mincho"/>
          <w:b/>
        </w:rPr>
        <w:t xml:space="preserve">за </w:t>
      </w:r>
      <w:bookmarkStart w:id="0" w:name="OLE_LINK20"/>
      <w:bookmarkStart w:id="1" w:name="OLE_LINK19"/>
      <w:bookmarkStart w:id="2" w:name="OLE_LINK18"/>
      <w:bookmarkStart w:id="3" w:name="OLE_LINK17"/>
      <w:r w:rsidRPr="00FD16AF">
        <w:rPr>
          <w:rFonts w:eastAsia="MS Mincho"/>
          <w:b/>
        </w:rPr>
        <w:t xml:space="preserve">конфиденциалност </w:t>
      </w:r>
      <w:bookmarkEnd w:id="0"/>
      <w:bookmarkEnd w:id="1"/>
      <w:bookmarkEnd w:id="2"/>
      <w:bookmarkEnd w:id="3"/>
      <w:r w:rsidRPr="00FD16AF">
        <w:rPr>
          <w:rFonts w:eastAsia="MS Mincho"/>
          <w:b/>
        </w:rPr>
        <w:t>по чл.102, ал.1 от ЗОП</w:t>
      </w:r>
    </w:p>
    <w:p w:rsidR="00B90FEC" w:rsidRPr="00FD16AF" w:rsidRDefault="00B90FEC" w:rsidP="001A4C8A">
      <w:pPr>
        <w:spacing w:line="240" w:lineRule="auto"/>
        <w:contextualSpacing/>
        <w:rPr>
          <w:rFonts w:eastAsia="MS Mincho"/>
          <w:u w:val="single"/>
        </w:rPr>
      </w:pPr>
      <w:r w:rsidRPr="00FD16AF">
        <w:rPr>
          <w:rFonts w:eastAsia="MS Mincho"/>
        </w:rPr>
        <w:t>Долуподписаният/-ата _____________________, с л.к. № _______, издадена на ______</w:t>
      </w:r>
    </w:p>
    <w:p w:rsidR="00B90FEC" w:rsidRPr="00FD16AF" w:rsidRDefault="00B90FEC" w:rsidP="001A4C8A">
      <w:pPr>
        <w:spacing w:line="240" w:lineRule="auto"/>
        <w:ind w:left="1857"/>
        <w:contextualSpacing/>
        <w:rPr>
          <w:rFonts w:eastAsia="MS Mincho"/>
          <w:i/>
        </w:rPr>
      </w:pPr>
      <w:r w:rsidRPr="00FD16AF">
        <w:rPr>
          <w:rFonts w:eastAsia="MS Mincho"/>
          <w:i/>
        </w:rPr>
        <w:t>(собствено, бащино и фамилно име)</w:t>
      </w:r>
    </w:p>
    <w:p w:rsidR="00B90FEC" w:rsidRPr="00FD16AF" w:rsidRDefault="00B90FEC" w:rsidP="001A4C8A">
      <w:pPr>
        <w:spacing w:line="240" w:lineRule="auto"/>
        <w:contextualSpacing/>
        <w:jc w:val="both"/>
        <w:rPr>
          <w:rFonts w:eastAsia="MS Mincho"/>
        </w:rPr>
      </w:pPr>
      <w:r w:rsidRPr="00FD16AF">
        <w:rPr>
          <w:rFonts w:eastAsia="MS Mincho"/>
        </w:rPr>
        <w:t xml:space="preserve">от МВР гр._________, с постоянен адрес:____________________________, в качеството си на ____________ </w:t>
      </w:r>
      <w:r w:rsidRPr="00FD16AF">
        <w:rPr>
          <w:rFonts w:eastAsia="MS Mincho"/>
          <w:i/>
        </w:rPr>
        <w:t xml:space="preserve">(длъжност) </w:t>
      </w:r>
      <w:r w:rsidRPr="00FD16AF">
        <w:rPr>
          <w:rFonts w:eastAsia="MS Mincho"/>
        </w:rPr>
        <w:t xml:space="preserve">на ___________________ </w:t>
      </w:r>
      <w:r w:rsidRPr="00FD16AF">
        <w:rPr>
          <w:rFonts w:eastAsia="MS Mincho"/>
          <w:i/>
        </w:rPr>
        <w:t xml:space="preserve">(наименование на участника) </w:t>
      </w:r>
      <w:r w:rsidRPr="00FD16AF">
        <w:rPr>
          <w:rFonts w:eastAsia="MS Mincho"/>
        </w:rPr>
        <w:t>със седалище и адрес на управление гр.______________, вписано в Търговския регистър с ЕИК ________________, тел.: ________, факс: ________, e-mail: ________ и адрес за кореспонденция:  _____________;</w:t>
      </w:r>
    </w:p>
    <w:p w:rsidR="00B90FEC" w:rsidRPr="00FD16AF" w:rsidRDefault="00B90FEC" w:rsidP="00B90FEC">
      <w:pPr>
        <w:spacing w:after="200" w:line="276" w:lineRule="auto"/>
        <w:jc w:val="center"/>
        <w:rPr>
          <w:rFonts w:eastAsia="MS Mincho"/>
          <w:b/>
        </w:rPr>
      </w:pPr>
    </w:p>
    <w:p w:rsidR="00B90FEC" w:rsidRPr="00FD16AF" w:rsidRDefault="00B90FEC" w:rsidP="00B90FEC">
      <w:pPr>
        <w:spacing w:after="200" w:line="276" w:lineRule="auto"/>
        <w:jc w:val="center"/>
        <w:rPr>
          <w:rFonts w:eastAsia="MS Mincho"/>
          <w:b/>
        </w:rPr>
      </w:pPr>
      <w:r w:rsidRPr="00FD16AF">
        <w:rPr>
          <w:rFonts w:eastAsia="MS Mincho"/>
          <w:b/>
        </w:rPr>
        <w:t>ДЕКЛАРИРАМ, ЧЕ:</w:t>
      </w:r>
    </w:p>
    <w:p w:rsidR="007C49DA" w:rsidRDefault="00B90FEC" w:rsidP="007C49DA">
      <w:pPr>
        <w:autoSpaceDE w:val="0"/>
        <w:autoSpaceDN w:val="0"/>
        <w:adjustRightInd w:val="0"/>
        <w:spacing w:line="240" w:lineRule="auto"/>
        <w:ind w:firstLine="720"/>
        <w:jc w:val="both"/>
        <w:rPr>
          <w:b/>
          <w:color w:val="000000"/>
        </w:rPr>
      </w:pPr>
      <w:r w:rsidRPr="00FD16AF">
        <w:rPr>
          <w:rFonts w:eastAsia="MS Mincho"/>
        </w:rPr>
        <w:t>Във връзка с участието ни в процедурата за възлагане на обществена поръчка с предмет:</w:t>
      </w:r>
      <w:r w:rsidRPr="00730C8E">
        <w:t xml:space="preserve"> </w:t>
      </w:r>
      <w:r w:rsidR="007C49DA" w:rsidRPr="00080238">
        <w:rPr>
          <w:b/>
          <w:color w:val="000000"/>
        </w:rPr>
        <w:t xml:space="preserve">„Доставка на техника, необходима за експлоатацията на инсталацията за предварително третиране </w:t>
      </w:r>
      <w:r w:rsidR="007C49DA">
        <w:rPr>
          <w:b/>
          <w:color w:val="000000"/>
        </w:rPr>
        <w:t>на територията на РДБО Мадан“</w:t>
      </w:r>
      <w:r w:rsidR="001A4C8A">
        <w:rPr>
          <w:b/>
          <w:color w:val="000000"/>
        </w:rPr>
        <w:t>,</w:t>
      </w:r>
    </w:p>
    <w:p w:rsidR="00B90FEC" w:rsidRPr="00FD16AF" w:rsidRDefault="00B90FEC" w:rsidP="007C49DA">
      <w:pPr>
        <w:spacing w:line="276" w:lineRule="auto"/>
        <w:ind w:firstLine="708"/>
        <w:contextualSpacing/>
        <w:jc w:val="both"/>
        <w:rPr>
          <w:rFonts w:eastAsia="Calibri"/>
          <w:b/>
        </w:rPr>
      </w:pPr>
    </w:p>
    <w:p w:rsidR="00B90FEC" w:rsidRDefault="00B90FEC" w:rsidP="00B90FEC">
      <w:pPr>
        <w:tabs>
          <w:tab w:val="center" w:pos="4153"/>
          <w:tab w:val="right" w:pos="8306"/>
        </w:tabs>
        <w:spacing w:after="200" w:line="276" w:lineRule="auto"/>
        <w:jc w:val="both"/>
        <w:rPr>
          <w:rFonts w:eastAsia="MS Mincho"/>
        </w:rPr>
      </w:pPr>
      <w:r w:rsidRPr="00FD16AF">
        <w:rPr>
          <w:rFonts w:eastAsia="MS Mincho"/>
        </w:rPr>
        <w:t xml:space="preserve">1. Информацията, съдържаща се в ______________________________ </w:t>
      </w:r>
      <w:r w:rsidRPr="00FD16AF">
        <w:rPr>
          <w:rFonts w:eastAsia="MS Mincho"/>
          <w:i/>
        </w:rPr>
        <w:t>(посочва се конкретната част/части)</w:t>
      </w:r>
      <w:r w:rsidRPr="00FD16AF">
        <w:rPr>
          <w:rFonts w:eastAsia="MS Mincho"/>
        </w:rPr>
        <w:t xml:space="preserve"> на офертата ни, следва да се счита за конфиденциална, тъй като съдържа търговска тайна. </w:t>
      </w:r>
    </w:p>
    <w:p w:rsidR="00B90FEC" w:rsidRPr="00FA13D8" w:rsidRDefault="00B90FEC" w:rsidP="00B90FEC">
      <w:pPr>
        <w:tabs>
          <w:tab w:val="center" w:pos="4153"/>
          <w:tab w:val="right" w:pos="8306"/>
        </w:tabs>
        <w:spacing w:after="200" w:line="276" w:lineRule="auto"/>
        <w:jc w:val="both"/>
        <w:rPr>
          <w:rFonts w:eastAsia="MS Mincho"/>
          <w:b/>
          <w:i/>
        </w:rPr>
      </w:pPr>
      <w:r w:rsidRPr="00FD16AF">
        <w:rPr>
          <w:rFonts w:eastAsia="MS Mincho"/>
          <w:b/>
        </w:rPr>
        <w:t>Забележка:</w:t>
      </w:r>
      <w:r>
        <w:rPr>
          <w:rFonts w:eastAsia="MS Mincho"/>
          <w:b/>
        </w:rPr>
        <w:t xml:space="preserve"> </w:t>
      </w:r>
      <w:r w:rsidR="00FA13D8" w:rsidRPr="00FA13D8">
        <w:rPr>
          <w:b/>
          <w:i/>
          <w:sz w:val="23"/>
          <w:szCs w:val="23"/>
        </w:rPr>
        <w:t xml:space="preserve">Участниците не могат да се позовават на конфиденциалност по отношение на предложенията от офертите им, които подлежат на оценка. </w:t>
      </w:r>
    </w:p>
    <w:p w:rsidR="00B90FEC" w:rsidRPr="00FD16AF" w:rsidRDefault="00B90FEC" w:rsidP="00B90FEC">
      <w:pPr>
        <w:spacing w:line="240" w:lineRule="auto"/>
        <w:contextualSpacing/>
        <w:jc w:val="both"/>
        <w:rPr>
          <w:rFonts w:eastAsia="MS Mincho"/>
        </w:rPr>
      </w:pPr>
      <w:r>
        <w:rPr>
          <w:rFonts w:eastAsia="MS Mincho"/>
        </w:rPr>
        <w:t xml:space="preserve">2. </w:t>
      </w:r>
      <w:r w:rsidRPr="00FD16AF">
        <w:rPr>
          <w:rFonts w:eastAsia="MS Mincho"/>
        </w:rPr>
        <w:t>Не бихме желали информацията по т.1 да бъде разкривана от възложителя, освен в предвидените от закона случаи.</w:t>
      </w:r>
    </w:p>
    <w:p w:rsidR="00B90FEC" w:rsidRPr="0057279F" w:rsidRDefault="00B90FEC" w:rsidP="00B90FEC">
      <w:pPr>
        <w:spacing w:line="240" w:lineRule="auto"/>
        <w:contextualSpacing/>
        <w:jc w:val="both"/>
        <w:rPr>
          <w:rFonts w:eastAsia="MS Mincho"/>
          <w:b/>
        </w:rPr>
      </w:pPr>
    </w:p>
    <w:p w:rsidR="00B90FEC" w:rsidRPr="0057279F" w:rsidRDefault="00B90FEC" w:rsidP="00B90FEC">
      <w:pPr>
        <w:spacing w:after="200" w:line="276" w:lineRule="auto"/>
        <w:jc w:val="both"/>
        <w:rPr>
          <w:rFonts w:eastAsia="MS Mincho"/>
          <w:b/>
        </w:rPr>
      </w:pPr>
      <w:r w:rsidRPr="0057279F">
        <w:rPr>
          <w:rFonts w:eastAsia="MS Mincho"/>
          <w:b/>
        </w:rPr>
        <w:t xml:space="preserve">Известна ми е отговорността по чл.313 от Наказателния кодекс на Република България за неверни данни. </w:t>
      </w:r>
    </w:p>
    <w:p w:rsidR="00B90FEC" w:rsidRPr="00FD16AF" w:rsidRDefault="00B90FEC" w:rsidP="0057279F">
      <w:pPr>
        <w:spacing w:line="240" w:lineRule="auto"/>
        <w:contextualSpacing/>
        <w:jc w:val="both"/>
        <w:rPr>
          <w:rFonts w:eastAsia="MS Mincho"/>
          <w:b/>
        </w:rPr>
      </w:pPr>
      <w:r w:rsidRPr="00FD16AF">
        <w:rPr>
          <w:rFonts w:eastAsia="MS Mincho"/>
          <w:b/>
        </w:rPr>
        <w:t xml:space="preserve">Дата: </w:t>
      </w:r>
      <w:r w:rsidRPr="00FD16AF">
        <w:rPr>
          <w:rFonts w:eastAsia="MS Mincho"/>
          <w:b/>
          <w:i/>
        </w:rPr>
        <w:t>…………………</w:t>
      </w:r>
      <w:r w:rsidRPr="00FD16AF">
        <w:rPr>
          <w:rFonts w:eastAsia="MS Mincho"/>
          <w:b/>
        </w:rPr>
        <w:tab/>
      </w:r>
      <w:r w:rsidRPr="00FD16AF">
        <w:rPr>
          <w:rFonts w:eastAsia="MS Mincho"/>
          <w:b/>
        </w:rPr>
        <w:tab/>
        <w:t xml:space="preserve">     </w:t>
      </w:r>
      <w:r w:rsidR="0057279F">
        <w:rPr>
          <w:rFonts w:eastAsia="MS Mincho"/>
          <w:b/>
        </w:rPr>
        <w:tab/>
      </w:r>
      <w:r w:rsidR="0057279F">
        <w:rPr>
          <w:rFonts w:eastAsia="MS Mincho"/>
          <w:b/>
        </w:rPr>
        <w:tab/>
      </w:r>
      <w:r w:rsidRPr="00FD16AF">
        <w:rPr>
          <w:rFonts w:eastAsia="MS Mincho"/>
          <w:b/>
        </w:rPr>
        <w:t>Декларатор:</w:t>
      </w:r>
      <w:r w:rsidRPr="00FD16AF">
        <w:rPr>
          <w:rFonts w:eastAsia="MS Mincho"/>
          <w:b/>
          <w:i/>
        </w:rPr>
        <w:t>...............................................</w:t>
      </w:r>
    </w:p>
    <w:p w:rsidR="00631A6D" w:rsidRPr="001A4C8A" w:rsidRDefault="00631A6D" w:rsidP="00104C02">
      <w:pPr>
        <w:spacing w:afterLines="40" w:line="240" w:lineRule="auto"/>
        <w:ind w:left="4956" w:firstLine="708"/>
        <w:jc w:val="both"/>
        <w:rPr>
          <w:b/>
          <w:sz w:val="20"/>
          <w:szCs w:val="20"/>
          <w:highlight w:val="yellow"/>
        </w:rPr>
      </w:pPr>
      <w:r w:rsidRPr="001A4C8A">
        <w:rPr>
          <w:i/>
          <w:sz w:val="20"/>
          <w:szCs w:val="20"/>
          <w:lang w:eastAsia="bg-BG"/>
        </w:rPr>
        <w:t xml:space="preserve">(име, фамилия, </w:t>
      </w:r>
      <w:r w:rsidRPr="001A4C8A">
        <w:rPr>
          <w:i/>
          <w:iCs/>
          <w:sz w:val="20"/>
          <w:szCs w:val="20"/>
          <w:lang w:eastAsia="bg-BG"/>
        </w:rPr>
        <w:t>подпис и печат)</w:t>
      </w:r>
    </w:p>
    <w:p w:rsidR="001A4C8A" w:rsidRDefault="001A4C8A" w:rsidP="001A4C8A">
      <w:pPr>
        <w:spacing w:line="240" w:lineRule="auto"/>
        <w:contextualSpacing/>
        <w:jc w:val="both"/>
        <w:rPr>
          <w:rFonts w:eastAsia="MS Mincho"/>
          <w:b/>
          <w:i/>
          <w:sz w:val="20"/>
          <w:szCs w:val="20"/>
        </w:rPr>
      </w:pPr>
    </w:p>
    <w:p w:rsidR="001A4C8A" w:rsidRDefault="00B90FEC" w:rsidP="001A4C8A">
      <w:pPr>
        <w:spacing w:line="240" w:lineRule="auto"/>
        <w:contextualSpacing/>
        <w:jc w:val="both"/>
        <w:rPr>
          <w:rFonts w:eastAsia="MS Mincho"/>
          <w:b/>
          <w:i/>
          <w:sz w:val="20"/>
          <w:szCs w:val="20"/>
        </w:rPr>
      </w:pPr>
      <w:r w:rsidRPr="00FD16AF">
        <w:rPr>
          <w:rFonts w:eastAsia="MS Mincho"/>
          <w:b/>
          <w:i/>
          <w:sz w:val="20"/>
          <w:szCs w:val="20"/>
        </w:rPr>
        <w:t xml:space="preserve">Забележка: </w:t>
      </w:r>
    </w:p>
    <w:p w:rsidR="00B90FEC" w:rsidRPr="00A13EC9" w:rsidRDefault="00B90FEC" w:rsidP="001A4C8A">
      <w:pPr>
        <w:spacing w:line="240" w:lineRule="auto"/>
        <w:contextualSpacing/>
        <w:jc w:val="both"/>
        <w:rPr>
          <w:rFonts w:eastAsia="MS Mincho"/>
          <w:i/>
          <w:sz w:val="20"/>
          <w:szCs w:val="20"/>
        </w:rPr>
      </w:pPr>
      <w:r w:rsidRPr="00FD16AF">
        <w:rPr>
          <w:rFonts w:eastAsia="MS Mincho"/>
          <w:b/>
          <w:i/>
          <w:sz w:val="20"/>
          <w:szCs w:val="20"/>
        </w:rPr>
        <w:t xml:space="preserve">1. </w:t>
      </w:r>
      <w:r w:rsidRPr="00FD16AF">
        <w:rPr>
          <w:rFonts w:eastAsia="MS Mincho"/>
          <w:i/>
          <w:sz w:val="20"/>
          <w:szCs w:val="20"/>
        </w:rPr>
        <w:t>Декларацията за конфиденциалн</w:t>
      </w:r>
      <w:r>
        <w:rPr>
          <w:rFonts w:eastAsia="MS Mincho"/>
          <w:i/>
          <w:sz w:val="20"/>
          <w:szCs w:val="20"/>
        </w:rPr>
        <w:t>ост по Образец № 3</w:t>
      </w:r>
      <w:r w:rsidRPr="00FD16AF">
        <w:rPr>
          <w:rFonts w:eastAsia="MS Mincho"/>
          <w:i/>
          <w:sz w:val="20"/>
          <w:szCs w:val="20"/>
        </w:rPr>
        <w:t xml:space="preserve"> не е задължителна част и се прилага по </w:t>
      </w:r>
      <w:r w:rsidRPr="00A13EC9">
        <w:rPr>
          <w:rFonts w:eastAsia="MS Mincho"/>
          <w:i/>
          <w:sz w:val="20"/>
          <w:szCs w:val="20"/>
        </w:rPr>
        <w:t>преценка на участника и при наличието на основания за това;</w:t>
      </w:r>
    </w:p>
    <w:p w:rsidR="00B90FEC" w:rsidRPr="00A13EC9" w:rsidRDefault="00B90FEC" w:rsidP="001A4C8A">
      <w:pPr>
        <w:spacing w:line="240" w:lineRule="auto"/>
        <w:contextualSpacing/>
        <w:jc w:val="both"/>
        <w:rPr>
          <w:rFonts w:eastAsia="MS Mincho"/>
          <w:i/>
          <w:sz w:val="20"/>
          <w:szCs w:val="20"/>
        </w:rPr>
      </w:pPr>
      <w:r w:rsidRPr="001A4C8A">
        <w:rPr>
          <w:rFonts w:eastAsia="MS Mincho"/>
          <w:b/>
          <w:i/>
          <w:sz w:val="20"/>
          <w:szCs w:val="20"/>
        </w:rPr>
        <w:t>2.</w:t>
      </w:r>
      <w:r w:rsidR="001A4C8A">
        <w:rPr>
          <w:rFonts w:eastAsia="MS Mincho"/>
          <w:b/>
          <w:i/>
          <w:sz w:val="20"/>
          <w:szCs w:val="20"/>
        </w:rPr>
        <w:t xml:space="preserve"> </w:t>
      </w:r>
      <w:r w:rsidRPr="00A13EC9">
        <w:rPr>
          <w:rFonts w:eastAsia="MS Mincho"/>
          <w:i/>
          <w:sz w:val="20"/>
          <w:szCs w:val="20"/>
        </w:rPr>
        <w:t>Ако участникът е обединение, Образец № 3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B90FEC" w:rsidRPr="00FD16AF" w:rsidRDefault="00B90FEC" w:rsidP="001A4C8A">
      <w:pPr>
        <w:spacing w:line="240" w:lineRule="auto"/>
        <w:contextualSpacing/>
        <w:jc w:val="both"/>
        <w:rPr>
          <w:rFonts w:eastAsia="Calibri"/>
          <w:i/>
        </w:rPr>
      </w:pPr>
      <w:bookmarkStart w:id="4" w:name="OLE_LINK418"/>
      <w:bookmarkStart w:id="5" w:name="OLE_LINK417"/>
      <w:bookmarkStart w:id="6" w:name="OLE_LINK416"/>
      <w:bookmarkStart w:id="7" w:name="OLE_LINK415"/>
      <w:bookmarkStart w:id="8" w:name="OLE_LINK414"/>
      <w:bookmarkStart w:id="9" w:name="OLE_LINK413"/>
      <w:r w:rsidRPr="001A4C8A">
        <w:rPr>
          <w:rFonts w:eastAsia="MS Mincho"/>
          <w:b/>
          <w:i/>
          <w:sz w:val="20"/>
          <w:szCs w:val="20"/>
        </w:rPr>
        <w:t>3.</w:t>
      </w:r>
      <w:r w:rsidRPr="00A13EC9">
        <w:rPr>
          <w:rFonts w:eastAsia="MS Mincho"/>
          <w:i/>
          <w:sz w:val="20"/>
          <w:szCs w:val="20"/>
        </w:rPr>
        <w:t>Участниците не могат да се позовават на конфиденциалност по отношение на ценовите предложения от офертите им</w:t>
      </w:r>
      <w:bookmarkEnd w:id="4"/>
      <w:bookmarkEnd w:id="5"/>
      <w:bookmarkEnd w:id="6"/>
      <w:bookmarkEnd w:id="7"/>
      <w:bookmarkEnd w:id="8"/>
      <w:bookmarkEnd w:id="9"/>
      <w:r w:rsidRPr="00A13EC9">
        <w:rPr>
          <w:rFonts w:eastAsia="MS Mincho"/>
          <w:i/>
          <w:sz w:val="20"/>
          <w:szCs w:val="20"/>
        </w:rPr>
        <w:t>.</w:t>
      </w:r>
    </w:p>
    <w:p w:rsidR="00B90FEC" w:rsidRDefault="00B90FEC" w:rsidP="00532265">
      <w:pPr>
        <w:spacing w:afterLines="40" w:line="240" w:lineRule="auto"/>
        <w:rPr>
          <w:b/>
          <w:highlight w:val="yellow"/>
        </w:rPr>
      </w:pPr>
    </w:p>
    <w:sectPr w:rsidR="00B90FEC" w:rsidSect="00084F5D">
      <w:headerReference w:type="default" r:id="rId9"/>
      <w:footerReference w:type="even" r:id="rId10"/>
      <w:footerReference w:type="default" r:id="rId11"/>
      <w:pgSz w:w="11907" w:h="16839" w:code="9"/>
      <w:pgMar w:top="1417" w:right="992" w:bottom="709" w:left="1417" w:header="142" w:footer="12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310" w:rsidRDefault="00E46310">
      <w:pPr>
        <w:spacing w:line="240" w:lineRule="auto"/>
      </w:pPr>
      <w:r>
        <w:separator/>
      </w:r>
    </w:p>
  </w:endnote>
  <w:endnote w:type="continuationSeparator" w:id="1">
    <w:p w:rsidR="00E46310" w:rsidRDefault="00E463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5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CC"/>
    <w:family w:val="roman"/>
    <w:pitch w:val="variable"/>
    <w:sig w:usb0="00000000" w:usb1="00000000" w:usb2="00000000" w:usb3="00000000" w:csb0="00000000" w:csb1="00000000"/>
  </w:font>
  <w:font w:name="Futura Bk">
    <w:altName w:val="Century Gothic"/>
    <w:charset w:val="CC"/>
    <w:family w:val="swiss"/>
    <w:pitch w:val="variable"/>
    <w:sig w:usb0="00000287" w:usb1="00000000" w:usb2="00000000" w:usb3="00000000" w:csb0="0000009F" w:csb1="00000000"/>
  </w:font>
  <w:font w:name="font398">
    <w:charset w:val="CC"/>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EF" w:rsidRPr="00E20552" w:rsidRDefault="007375EF">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252E5E">
      <w:rPr>
        <w:noProof/>
        <w:sz w:val="24"/>
        <w:szCs w:val="24"/>
      </w:rPr>
      <w:t>17</w:t>
    </w:r>
    <w:r w:rsidRPr="00E20552">
      <w:rPr>
        <w:noProof/>
        <w:sz w:val="24"/>
        <w:szCs w:val="24"/>
      </w:rPr>
      <w:fldChar w:fldCharType="end"/>
    </w:r>
  </w:p>
  <w:p w:rsidR="007375EF" w:rsidRDefault="007375E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EF" w:rsidRDefault="007375EF">
    <w:pPr>
      <w:pStyle w:val="af0"/>
      <w:ind w:right="360"/>
    </w:pPr>
    <w:r>
      <w:rPr>
        <w:sz w:val="24"/>
        <w:szCs w:val="24"/>
      </w:rPr>
      <w:pict>
        <v:group id="_x0000_s17409" style="position:absolute;margin-left:0;margin-top:0;width:532.9pt;height:53pt;z-index:251658240;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17410" type="#_x0000_t32" style="position:absolute;left:15;top:14415;width:10171;height:1057" o:connectortype="straight" strokecolor="#a7bfde [1620]"/>
          <v:oval id="_x0000_s17411" style="position:absolute;left:9657;top:14459;width:1016;height:1016" fillcolor="#a7bfde [1620]" stroked="f"/>
          <v:oval id="_x0000_s17412" style="position:absolute;left:9733;top:14568;width:908;height:904" fillcolor="#d3dfee [820]" stroked="f"/>
          <v:oval id="_x0000_s17413" style="position:absolute;left:9802;top:14688;width:783;height:784;v-text-anchor:middle" fillcolor="#7ba0cd [2420]" stroked="f">
            <v:textbox style="mso-next-textbox:#_x0000_s17413">
              <w:txbxContent>
                <w:p w:rsidR="007375EF" w:rsidRDefault="007375EF" w:rsidP="00084F5D">
                  <w:pPr>
                    <w:pStyle w:val="ae"/>
                    <w:jc w:val="center"/>
                    <w:rPr>
                      <w:color w:val="FFFFFF" w:themeColor="background1"/>
                    </w:rPr>
                  </w:pPr>
                  <w:fldSimple w:instr=" PAGE   \* MERGEFORMAT ">
                    <w:r w:rsidR="00E46310" w:rsidRPr="00E46310">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310" w:rsidRDefault="00E46310">
      <w:pPr>
        <w:spacing w:line="240" w:lineRule="auto"/>
      </w:pPr>
      <w:r>
        <w:separator/>
      </w:r>
    </w:p>
  </w:footnote>
  <w:footnote w:type="continuationSeparator" w:id="1">
    <w:p w:rsidR="00E46310" w:rsidRDefault="00E463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bottom w:val="single" w:sz="4" w:space="0" w:color="auto"/>
      </w:tblBorders>
      <w:tblLook w:val="00A0"/>
    </w:tblPr>
    <w:tblGrid>
      <w:gridCol w:w="2786"/>
      <w:gridCol w:w="5944"/>
      <w:gridCol w:w="2376"/>
    </w:tblGrid>
    <w:tr w:rsidR="007375EF" w:rsidRPr="006E2696" w:rsidTr="00BD445C">
      <w:trPr>
        <w:cantSplit/>
        <w:trHeight w:val="1134"/>
        <w:jc w:val="center"/>
      </w:trPr>
      <w:tc>
        <w:tcPr>
          <w:tcW w:w="2802" w:type="dxa"/>
          <w:tcBorders>
            <w:top w:val="nil"/>
            <w:left w:val="nil"/>
            <w:bottom w:val="single" w:sz="4" w:space="0" w:color="auto"/>
            <w:right w:val="nil"/>
          </w:tcBorders>
          <w:vAlign w:val="center"/>
          <w:hideMark/>
        </w:tcPr>
        <w:p w:rsidR="007375EF" w:rsidRPr="006E2696" w:rsidRDefault="007375EF" w:rsidP="00BD445C">
          <w:pPr>
            <w:tabs>
              <w:tab w:val="center" w:pos="4536"/>
              <w:tab w:val="right" w:pos="8680"/>
            </w:tabs>
            <w:spacing w:after="30" w:line="276" w:lineRule="auto"/>
            <w:jc w:val="center"/>
            <w:rPr>
              <w:rFonts w:ascii="Arial" w:eastAsia="MS Mincho" w:hAnsi="Arial" w:cs="Arial"/>
              <w:sz w:val="20"/>
              <w:szCs w:val="20"/>
              <w:lang w:eastAsia="fr-FR"/>
            </w:rPr>
          </w:pPr>
          <w:r>
            <w:rPr>
              <w:rFonts w:ascii="Arial" w:eastAsia="MS Mincho" w:hAnsi="Arial" w:cs="Arial"/>
              <w:noProof/>
              <w:sz w:val="20"/>
              <w:szCs w:val="20"/>
              <w:lang w:eastAsia="bg-BG"/>
            </w:rPr>
            <w:drawing>
              <wp:inline distT="0" distB="0" distL="0" distR="0">
                <wp:extent cx="1025525" cy="691515"/>
                <wp:effectExtent l="1905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5525" cy="691515"/>
                        </a:xfrm>
                        <a:prstGeom prst="rect">
                          <a:avLst/>
                        </a:prstGeom>
                        <a:noFill/>
                        <a:ln w="9525">
                          <a:noFill/>
                          <a:miter lim="800000"/>
                          <a:headEnd/>
                          <a:tailEnd/>
                        </a:ln>
                      </pic:spPr>
                    </pic:pic>
                  </a:graphicData>
                </a:graphic>
              </wp:inline>
            </w:drawing>
          </w:r>
        </w:p>
        <w:p w:rsidR="007375EF" w:rsidRPr="006E2696" w:rsidRDefault="007375EF" w:rsidP="00BD445C">
          <w:pPr>
            <w:spacing w:after="200" w:line="276" w:lineRule="auto"/>
            <w:jc w:val="center"/>
            <w:rPr>
              <w:rFonts w:ascii="Arial" w:eastAsia="Calibri" w:hAnsi="Arial" w:cs="Arial"/>
              <w:b/>
              <w:sz w:val="18"/>
              <w:szCs w:val="18"/>
              <w:lang w:eastAsia="fr-FR"/>
            </w:rPr>
          </w:pPr>
          <w:r w:rsidRPr="006E2696">
            <w:rPr>
              <w:rFonts w:ascii="Arial" w:eastAsia="MS Mincho" w:hAnsi="Arial" w:cs="Arial"/>
              <w:b/>
              <w:sz w:val="18"/>
              <w:szCs w:val="18"/>
              <w:lang w:eastAsia="fr-FR"/>
            </w:rPr>
            <w:t>ЕВРОПЕЙСКИ СЪЮЗ</w:t>
          </w:r>
        </w:p>
        <w:p w:rsidR="007375EF" w:rsidRPr="006E2696" w:rsidRDefault="007375EF" w:rsidP="00BD445C">
          <w:pPr>
            <w:spacing w:after="200" w:line="276" w:lineRule="auto"/>
            <w:jc w:val="center"/>
            <w:rPr>
              <w:rFonts w:ascii="Arial Narrow" w:eastAsia="MS Mincho" w:hAnsi="Arial Narrow" w:cs="Arial Narrow"/>
            </w:rPr>
          </w:pPr>
          <w:r w:rsidRPr="006E2696">
            <w:rPr>
              <w:rFonts w:ascii="Arial" w:eastAsia="MS Mincho" w:hAnsi="Arial" w:cs="Arial"/>
              <w:b/>
              <w:sz w:val="18"/>
              <w:szCs w:val="18"/>
              <w:lang w:eastAsia="fr-FR"/>
            </w:rPr>
            <w:t>ЕВРОПЕЙСКИ ФОНД ЗА РЕГИОНАЛНО РАЗВИТИЕ</w:t>
          </w:r>
        </w:p>
      </w:tc>
      <w:tc>
        <w:tcPr>
          <w:tcW w:w="6025" w:type="dxa"/>
          <w:tcBorders>
            <w:top w:val="nil"/>
            <w:left w:val="nil"/>
            <w:bottom w:val="single" w:sz="4" w:space="0" w:color="auto"/>
            <w:right w:val="nil"/>
          </w:tcBorders>
          <w:vAlign w:val="center"/>
          <w:hideMark/>
        </w:tcPr>
        <w:p w:rsidR="007375EF" w:rsidRPr="006E2696" w:rsidRDefault="007375EF" w:rsidP="00BD445C">
          <w:pPr>
            <w:overflowPunct w:val="0"/>
            <w:autoSpaceDE w:val="0"/>
            <w:autoSpaceDN w:val="0"/>
            <w:adjustRightInd w:val="0"/>
            <w:spacing w:line="240" w:lineRule="auto"/>
            <w:ind w:left="-93"/>
            <w:jc w:val="center"/>
            <w:textAlignment w:val="baseline"/>
            <w:rPr>
              <w:rFonts w:ascii="Arial Narrow" w:eastAsia="MS Mincho" w:hAnsi="Arial Narrow" w:cs="Arial"/>
              <w:sz w:val="16"/>
              <w:szCs w:val="16"/>
            </w:rPr>
          </w:pPr>
          <w:r w:rsidRPr="006E2696">
            <w:rPr>
              <w:rFonts w:ascii="Arial Narrow" w:eastAsia="MS Mincho" w:hAnsi="Arial Narrow" w:cs="Arial"/>
              <w:sz w:val="16"/>
              <w:szCs w:val="16"/>
            </w:rPr>
            <w:t xml:space="preserve">Административен договор за предоставяне на БФП №BG16M1OP002-2.002-0015-C01 </w:t>
          </w:r>
        </w:p>
        <w:p w:rsidR="007375EF" w:rsidRPr="006E2696" w:rsidRDefault="007375EF" w:rsidP="00BD445C">
          <w:pPr>
            <w:overflowPunct w:val="0"/>
            <w:autoSpaceDE w:val="0"/>
            <w:autoSpaceDN w:val="0"/>
            <w:adjustRightInd w:val="0"/>
            <w:spacing w:line="240" w:lineRule="auto"/>
            <w:ind w:left="-93"/>
            <w:jc w:val="center"/>
            <w:textAlignment w:val="baseline"/>
            <w:rPr>
              <w:rFonts w:ascii="Arial Narrow" w:eastAsia="Calibri" w:hAnsi="Arial Narrow" w:cs="Arial"/>
              <w:sz w:val="16"/>
              <w:szCs w:val="16"/>
              <w:lang w:val="ru-RU"/>
            </w:rPr>
          </w:pPr>
          <w:r w:rsidRPr="006E2696">
            <w:rPr>
              <w:rFonts w:ascii="Arial Narrow" w:eastAsia="MS Mincho"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r w:rsidRPr="006E2696">
            <w:rPr>
              <w:rFonts w:ascii="Arial Narrow" w:eastAsia="MS Mincho" w:hAnsi="Arial Narrow" w:cs="Arial"/>
              <w:sz w:val="16"/>
              <w:szCs w:val="16"/>
              <w:lang w:val="ru-RU"/>
            </w:rPr>
            <w:t>.</w:t>
          </w:r>
        </w:p>
        <w:p w:rsidR="007375EF" w:rsidRPr="006E2696" w:rsidRDefault="007375EF" w:rsidP="00BD445C">
          <w:pPr>
            <w:tabs>
              <w:tab w:val="center" w:pos="4536"/>
              <w:tab w:val="right" w:pos="9072"/>
            </w:tabs>
            <w:spacing w:line="256" w:lineRule="auto"/>
            <w:jc w:val="center"/>
            <w:rPr>
              <w:rFonts w:ascii="Arial Narrow" w:eastAsia="MS Mincho" w:hAnsi="Arial Narrow"/>
              <w:sz w:val="20"/>
              <w:szCs w:val="20"/>
            </w:rPr>
          </w:pPr>
          <w:hyperlink r:id="rId2" w:history="1">
            <w:r w:rsidRPr="006E2696">
              <w:rPr>
                <w:rFonts w:ascii="Arial Narrow" w:eastAsia="MS Mincho" w:hAnsi="Arial Narrow" w:cs="Arial Narrow"/>
                <w:color w:val="0000FF"/>
                <w:sz w:val="16"/>
                <w:szCs w:val="16"/>
                <w:u w:val="single"/>
              </w:rPr>
              <w:t>www.eufunds.bg</w:t>
            </w:r>
          </w:hyperlink>
        </w:p>
      </w:tc>
      <w:tc>
        <w:tcPr>
          <w:tcW w:w="2279" w:type="dxa"/>
          <w:tcBorders>
            <w:top w:val="nil"/>
            <w:left w:val="nil"/>
            <w:bottom w:val="single" w:sz="4" w:space="0" w:color="auto"/>
            <w:right w:val="nil"/>
          </w:tcBorders>
          <w:vAlign w:val="center"/>
          <w:hideMark/>
        </w:tcPr>
        <w:p w:rsidR="007375EF" w:rsidRPr="006E2696" w:rsidRDefault="007375EF" w:rsidP="00BD445C">
          <w:pPr>
            <w:spacing w:after="200" w:line="276" w:lineRule="auto"/>
            <w:jc w:val="center"/>
            <w:rPr>
              <w:rFonts w:ascii="Tahoma" w:eastAsia="MS Mincho" w:hAnsi="Tahoma" w:cs="Tahoma"/>
              <w:noProof/>
            </w:rPr>
          </w:pPr>
          <w:r>
            <w:rPr>
              <w:rFonts w:ascii="Calibri" w:eastAsia="MS Mincho" w:hAnsi="Calibri"/>
              <w:noProof/>
              <w:sz w:val="20"/>
              <w:szCs w:val="20"/>
              <w:lang w:eastAsia="bg-BG"/>
            </w:rPr>
            <w:drawing>
              <wp:inline distT="0" distB="0" distL="0" distR="0">
                <wp:extent cx="1351915" cy="1073150"/>
                <wp:effectExtent l="19050" t="0" r="63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351915" cy="1073150"/>
                        </a:xfrm>
                        <a:prstGeom prst="rect">
                          <a:avLst/>
                        </a:prstGeom>
                        <a:noFill/>
                        <a:ln w="9525">
                          <a:noFill/>
                          <a:miter lim="800000"/>
                          <a:headEnd/>
                          <a:tailEnd/>
                        </a:ln>
                      </pic:spPr>
                    </pic:pic>
                  </a:graphicData>
                </a:graphic>
              </wp:inline>
            </w:drawing>
          </w:r>
        </w:p>
        <w:p w:rsidR="007375EF" w:rsidRPr="00F46F26" w:rsidRDefault="007375EF" w:rsidP="00BD445C">
          <w:pPr>
            <w:spacing w:after="200" w:line="276" w:lineRule="auto"/>
            <w:jc w:val="center"/>
            <w:rPr>
              <w:rFonts w:ascii="Arial Narrow" w:eastAsia="MS Mincho" w:hAnsi="Arial Narrow" w:cs="Arial Narrow"/>
              <w:b/>
              <w:sz w:val="18"/>
              <w:szCs w:val="18"/>
              <w:u w:val="single"/>
            </w:rPr>
          </w:pPr>
        </w:p>
      </w:tc>
    </w:tr>
  </w:tbl>
  <w:p w:rsidR="007375EF" w:rsidRPr="00104C02" w:rsidRDefault="007375EF">
    <w:pPr>
      <w:pStyle w:val="a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205B3E"/>
    <w:lvl w:ilvl="0">
      <w:numFmt w:val="bullet"/>
      <w:lvlText w:val="*"/>
      <w:lvlJc w:val="left"/>
    </w:lvl>
  </w:abstractNum>
  <w:abstractNum w:abstractNumId="1">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9">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3">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6">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8">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4A43CD6"/>
    <w:multiLevelType w:val="hybridMultilevel"/>
    <w:tmpl w:val="530454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04AE37D9"/>
    <w:multiLevelType w:val="multilevel"/>
    <w:tmpl w:val="00000002"/>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0F3A53D3"/>
    <w:multiLevelType w:val="hybridMultilevel"/>
    <w:tmpl w:val="1758CC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13E97825"/>
    <w:multiLevelType w:val="multilevel"/>
    <w:tmpl w:val="00000002"/>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1AF429DE"/>
    <w:multiLevelType w:val="multilevel"/>
    <w:tmpl w:val="00000002"/>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1DEA48DE"/>
    <w:multiLevelType w:val="hybridMultilevel"/>
    <w:tmpl w:val="DDFE1DCE"/>
    <w:lvl w:ilvl="0" w:tplc="A44680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592432"/>
    <w:multiLevelType w:val="hybridMultilevel"/>
    <w:tmpl w:val="9CFAAEA6"/>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7">
    <w:nsid w:val="2BE113AE"/>
    <w:multiLevelType w:val="hybridMultilevel"/>
    <w:tmpl w:val="0DB4242E"/>
    <w:lvl w:ilvl="0" w:tplc="0402000F">
      <w:start w:val="4"/>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53D2EE7"/>
    <w:multiLevelType w:val="hybridMultilevel"/>
    <w:tmpl w:val="266A31DC"/>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A56518"/>
    <w:multiLevelType w:val="hybridMultilevel"/>
    <w:tmpl w:val="F63C1C84"/>
    <w:lvl w:ilvl="0" w:tplc="697641B4">
      <w:numFmt w:val="bullet"/>
      <w:lvlText w:val="-"/>
      <w:lvlJc w:val="left"/>
      <w:pPr>
        <w:ind w:left="1428" w:hanging="360"/>
      </w:pPr>
      <w:rPr>
        <w:rFonts w:ascii="Times New Roman" w:eastAsia="SimSun" w:hAnsi="Times New Roman" w:cs="Times New Roman" w:hint="default"/>
        <w:lang w:val="bg-BG"/>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4CE70689"/>
    <w:multiLevelType w:val="hybridMultilevel"/>
    <w:tmpl w:val="12E42DB6"/>
    <w:lvl w:ilvl="0" w:tplc="C59EDB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02124B5"/>
    <w:multiLevelType w:val="multilevel"/>
    <w:tmpl w:val="00000002"/>
    <w:lvl w:ilvl="0">
      <w:start w:val="1"/>
      <w:numFmt w:val="decimal"/>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637B37AE"/>
    <w:multiLevelType w:val="hybridMultilevel"/>
    <w:tmpl w:val="BB2613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089138D"/>
    <w:multiLevelType w:val="hybridMultilevel"/>
    <w:tmpl w:val="2566FCF0"/>
    <w:lvl w:ilvl="0" w:tplc="77C8A99A">
      <w:start w:val="3"/>
      <w:numFmt w:val="bullet"/>
      <w:lvlText w:val="-"/>
      <w:lvlJc w:val="left"/>
      <w:pPr>
        <w:ind w:left="1004" w:hanging="360"/>
      </w:pPr>
      <w:rPr>
        <w:rFonts w:ascii="Times New Roman" w:eastAsia="Calibri"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6">
    <w:nsid w:val="72560C12"/>
    <w:multiLevelType w:val="hybridMultilevel"/>
    <w:tmpl w:val="8DFCA7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6683B91"/>
    <w:multiLevelType w:val="hybridMultilevel"/>
    <w:tmpl w:val="C2783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04812"/>
    <w:multiLevelType w:val="hybridMultilevel"/>
    <w:tmpl w:val="B230622E"/>
    <w:lvl w:ilvl="0" w:tplc="04020001">
      <w:start w:val="1"/>
      <w:numFmt w:val="bullet"/>
      <w:lvlText w:val=""/>
      <w:lvlJc w:val="left"/>
      <w:pPr>
        <w:tabs>
          <w:tab w:val="num" w:pos="822"/>
        </w:tabs>
        <w:ind w:left="822" w:hanging="360"/>
      </w:pPr>
      <w:rPr>
        <w:rFonts w:ascii="Symbol" w:hAnsi="Symbol" w:hint="default"/>
      </w:rPr>
    </w:lvl>
    <w:lvl w:ilvl="1" w:tplc="04020003" w:tentative="1">
      <w:start w:val="1"/>
      <w:numFmt w:val="bullet"/>
      <w:lvlText w:val="o"/>
      <w:lvlJc w:val="left"/>
      <w:pPr>
        <w:tabs>
          <w:tab w:val="num" w:pos="1542"/>
        </w:tabs>
        <w:ind w:left="1542" w:hanging="360"/>
      </w:pPr>
      <w:rPr>
        <w:rFonts w:ascii="Courier New" w:hAnsi="Courier New" w:cs="Courier New" w:hint="default"/>
      </w:rPr>
    </w:lvl>
    <w:lvl w:ilvl="2" w:tplc="04020005" w:tentative="1">
      <w:start w:val="1"/>
      <w:numFmt w:val="bullet"/>
      <w:lvlText w:val=""/>
      <w:lvlJc w:val="left"/>
      <w:pPr>
        <w:tabs>
          <w:tab w:val="num" w:pos="2262"/>
        </w:tabs>
        <w:ind w:left="2262" w:hanging="360"/>
      </w:pPr>
      <w:rPr>
        <w:rFonts w:ascii="Wingdings" w:hAnsi="Wingdings" w:hint="default"/>
      </w:rPr>
    </w:lvl>
    <w:lvl w:ilvl="3" w:tplc="04020001" w:tentative="1">
      <w:start w:val="1"/>
      <w:numFmt w:val="bullet"/>
      <w:lvlText w:val=""/>
      <w:lvlJc w:val="left"/>
      <w:pPr>
        <w:tabs>
          <w:tab w:val="num" w:pos="2982"/>
        </w:tabs>
        <w:ind w:left="2982" w:hanging="360"/>
      </w:pPr>
      <w:rPr>
        <w:rFonts w:ascii="Symbol" w:hAnsi="Symbol" w:hint="default"/>
      </w:rPr>
    </w:lvl>
    <w:lvl w:ilvl="4" w:tplc="04020003" w:tentative="1">
      <w:start w:val="1"/>
      <w:numFmt w:val="bullet"/>
      <w:lvlText w:val="o"/>
      <w:lvlJc w:val="left"/>
      <w:pPr>
        <w:tabs>
          <w:tab w:val="num" w:pos="3702"/>
        </w:tabs>
        <w:ind w:left="3702" w:hanging="360"/>
      </w:pPr>
      <w:rPr>
        <w:rFonts w:ascii="Courier New" w:hAnsi="Courier New" w:cs="Courier New" w:hint="default"/>
      </w:rPr>
    </w:lvl>
    <w:lvl w:ilvl="5" w:tplc="04020005" w:tentative="1">
      <w:start w:val="1"/>
      <w:numFmt w:val="bullet"/>
      <w:lvlText w:val=""/>
      <w:lvlJc w:val="left"/>
      <w:pPr>
        <w:tabs>
          <w:tab w:val="num" w:pos="4422"/>
        </w:tabs>
        <w:ind w:left="4422" w:hanging="360"/>
      </w:pPr>
      <w:rPr>
        <w:rFonts w:ascii="Wingdings" w:hAnsi="Wingdings" w:hint="default"/>
      </w:rPr>
    </w:lvl>
    <w:lvl w:ilvl="6" w:tplc="04020001" w:tentative="1">
      <w:start w:val="1"/>
      <w:numFmt w:val="bullet"/>
      <w:lvlText w:val=""/>
      <w:lvlJc w:val="left"/>
      <w:pPr>
        <w:tabs>
          <w:tab w:val="num" w:pos="5142"/>
        </w:tabs>
        <w:ind w:left="5142" w:hanging="360"/>
      </w:pPr>
      <w:rPr>
        <w:rFonts w:ascii="Symbol" w:hAnsi="Symbol" w:hint="default"/>
      </w:rPr>
    </w:lvl>
    <w:lvl w:ilvl="7" w:tplc="04020003" w:tentative="1">
      <w:start w:val="1"/>
      <w:numFmt w:val="bullet"/>
      <w:lvlText w:val="o"/>
      <w:lvlJc w:val="left"/>
      <w:pPr>
        <w:tabs>
          <w:tab w:val="num" w:pos="5862"/>
        </w:tabs>
        <w:ind w:left="5862" w:hanging="360"/>
      </w:pPr>
      <w:rPr>
        <w:rFonts w:ascii="Courier New" w:hAnsi="Courier New" w:cs="Courier New" w:hint="default"/>
      </w:rPr>
    </w:lvl>
    <w:lvl w:ilvl="8" w:tplc="04020005" w:tentative="1">
      <w:start w:val="1"/>
      <w:numFmt w:val="bullet"/>
      <w:lvlText w:val=""/>
      <w:lvlJc w:val="left"/>
      <w:pPr>
        <w:tabs>
          <w:tab w:val="num" w:pos="6582"/>
        </w:tabs>
        <w:ind w:left="6582" w:hanging="360"/>
      </w:pPr>
      <w:rPr>
        <w:rFonts w:ascii="Wingdings" w:hAnsi="Wingdings" w:hint="default"/>
      </w:rPr>
    </w:lvl>
  </w:abstractNum>
  <w:num w:numId="1">
    <w:abstractNumId w:val="1"/>
  </w:num>
  <w:num w:numId="2">
    <w:abstractNumId w:val="2"/>
  </w:num>
  <w:num w:numId="3">
    <w:abstractNumId w:val="32"/>
    <w:lvlOverride w:ilvl="0">
      <w:startOverride w:val="1"/>
    </w:lvlOverride>
  </w:num>
  <w:num w:numId="4">
    <w:abstractNumId w:val="29"/>
    <w:lvlOverride w:ilvl="0">
      <w:startOverride w:val="1"/>
    </w:lvlOverride>
  </w:num>
  <w:num w:numId="5">
    <w:abstractNumId w:val="25"/>
  </w:num>
  <w:num w:numId="6">
    <w:abstractNumId w:val="37"/>
  </w:num>
  <w:num w:numId="7">
    <w:abstractNumId w:val="24"/>
  </w:num>
  <w:num w:numId="8">
    <w:abstractNumId w:val="38"/>
  </w:num>
  <w:num w:numId="9">
    <w:abstractNumId w:val="28"/>
  </w:num>
  <w:num w:numId="10">
    <w:abstractNumId w:val="35"/>
  </w:num>
  <w:num w:numId="11">
    <w:abstractNumId w:val="26"/>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1"/>
  </w:num>
  <w:num w:numId="14">
    <w:abstractNumId w:val="19"/>
  </w:num>
  <w:num w:numId="15">
    <w:abstractNumId w:val="27"/>
  </w:num>
  <w:num w:numId="16">
    <w:abstractNumId w:val="34"/>
  </w:num>
  <w:num w:numId="17">
    <w:abstractNumId w:val="36"/>
  </w:num>
  <w:num w:numId="18">
    <w:abstractNumId w:val="21"/>
  </w:num>
  <w:num w:numId="19">
    <w:abstractNumId w:val="30"/>
  </w:num>
  <w:num w:numId="20">
    <w:abstractNumId w:val="22"/>
  </w:num>
  <w:num w:numId="21">
    <w:abstractNumId w:val="20"/>
  </w:num>
  <w:num w:numId="22">
    <w:abstractNumId w:val="23"/>
  </w:num>
  <w:num w:numId="23">
    <w:abstractNumId w:val="33"/>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savePreviewPicture/>
  <w:hdrShapeDefaults>
    <o:shapedefaults v:ext="edit" spidmax="18434"/>
    <o:shapelayout v:ext="edit">
      <o:idmap v:ext="edit" data="17"/>
      <o:rules v:ext="edit">
        <o:r id="V:Rule1" type="connector" idref="#_x0000_s1741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51037"/>
    <w:rsid w:val="00000EDD"/>
    <w:rsid w:val="00001FB1"/>
    <w:rsid w:val="000062D4"/>
    <w:rsid w:val="00010362"/>
    <w:rsid w:val="00012494"/>
    <w:rsid w:val="000139B1"/>
    <w:rsid w:val="000149C1"/>
    <w:rsid w:val="0002077D"/>
    <w:rsid w:val="000226E5"/>
    <w:rsid w:val="00025222"/>
    <w:rsid w:val="00025E33"/>
    <w:rsid w:val="0003184E"/>
    <w:rsid w:val="000320B1"/>
    <w:rsid w:val="000361DF"/>
    <w:rsid w:val="00036FF6"/>
    <w:rsid w:val="000370A0"/>
    <w:rsid w:val="000379E0"/>
    <w:rsid w:val="00040C71"/>
    <w:rsid w:val="00041380"/>
    <w:rsid w:val="00041860"/>
    <w:rsid w:val="000420F8"/>
    <w:rsid w:val="00043C50"/>
    <w:rsid w:val="00043EAF"/>
    <w:rsid w:val="00046599"/>
    <w:rsid w:val="000523AB"/>
    <w:rsid w:val="0006048C"/>
    <w:rsid w:val="00060C44"/>
    <w:rsid w:val="00061A1C"/>
    <w:rsid w:val="00063C45"/>
    <w:rsid w:val="00063D2D"/>
    <w:rsid w:val="00066E21"/>
    <w:rsid w:val="00070049"/>
    <w:rsid w:val="00071093"/>
    <w:rsid w:val="00072203"/>
    <w:rsid w:val="000733FA"/>
    <w:rsid w:val="000755C9"/>
    <w:rsid w:val="0007772B"/>
    <w:rsid w:val="00080995"/>
    <w:rsid w:val="00081751"/>
    <w:rsid w:val="000818C9"/>
    <w:rsid w:val="00081D1F"/>
    <w:rsid w:val="0008346A"/>
    <w:rsid w:val="00084F5D"/>
    <w:rsid w:val="00086191"/>
    <w:rsid w:val="000862B1"/>
    <w:rsid w:val="00086D20"/>
    <w:rsid w:val="00087B1E"/>
    <w:rsid w:val="000913EF"/>
    <w:rsid w:val="0009160D"/>
    <w:rsid w:val="00091BE3"/>
    <w:rsid w:val="00092942"/>
    <w:rsid w:val="00094BEB"/>
    <w:rsid w:val="00095271"/>
    <w:rsid w:val="00095AA5"/>
    <w:rsid w:val="00096BD2"/>
    <w:rsid w:val="000A02B5"/>
    <w:rsid w:val="000A5136"/>
    <w:rsid w:val="000B0A23"/>
    <w:rsid w:val="000B2CEF"/>
    <w:rsid w:val="000B3558"/>
    <w:rsid w:val="000B3C69"/>
    <w:rsid w:val="000B4163"/>
    <w:rsid w:val="000B4654"/>
    <w:rsid w:val="000B5113"/>
    <w:rsid w:val="000B58F4"/>
    <w:rsid w:val="000B6127"/>
    <w:rsid w:val="000B6F4F"/>
    <w:rsid w:val="000C0775"/>
    <w:rsid w:val="000C0B9F"/>
    <w:rsid w:val="000C13C4"/>
    <w:rsid w:val="000C2701"/>
    <w:rsid w:val="000C4350"/>
    <w:rsid w:val="000C68D0"/>
    <w:rsid w:val="000C6B83"/>
    <w:rsid w:val="000D002B"/>
    <w:rsid w:val="000D0D70"/>
    <w:rsid w:val="000D1D83"/>
    <w:rsid w:val="000D4A61"/>
    <w:rsid w:val="000D6370"/>
    <w:rsid w:val="000D71AD"/>
    <w:rsid w:val="000D7F4F"/>
    <w:rsid w:val="000E09F1"/>
    <w:rsid w:val="000E244D"/>
    <w:rsid w:val="000E3C98"/>
    <w:rsid w:val="000E405B"/>
    <w:rsid w:val="000E674D"/>
    <w:rsid w:val="000E7BAC"/>
    <w:rsid w:val="000F1016"/>
    <w:rsid w:val="000F1D20"/>
    <w:rsid w:val="000F1E61"/>
    <w:rsid w:val="000F2AE5"/>
    <w:rsid w:val="000F2B06"/>
    <w:rsid w:val="000F51E7"/>
    <w:rsid w:val="000F7F45"/>
    <w:rsid w:val="00100265"/>
    <w:rsid w:val="00100C23"/>
    <w:rsid w:val="00100E8A"/>
    <w:rsid w:val="00102C01"/>
    <w:rsid w:val="00103A25"/>
    <w:rsid w:val="00103E56"/>
    <w:rsid w:val="00104C02"/>
    <w:rsid w:val="001060E7"/>
    <w:rsid w:val="001071C0"/>
    <w:rsid w:val="001104BE"/>
    <w:rsid w:val="0011257F"/>
    <w:rsid w:val="00113661"/>
    <w:rsid w:val="0011738B"/>
    <w:rsid w:val="00120F7D"/>
    <w:rsid w:val="0012375A"/>
    <w:rsid w:val="0012715D"/>
    <w:rsid w:val="001278D2"/>
    <w:rsid w:val="001312C1"/>
    <w:rsid w:val="00131453"/>
    <w:rsid w:val="00132A20"/>
    <w:rsid w:val="0013386B"/>
    <w:rsid w:val="001347CD"/>
    <w:rsid w:val="00135888"/>
    <w:rsid w:val="001365A0"/>
    <w:rsid w:val="0014048D"/>
    <w:rsid w:val="00140E7E"/>
    <w:rsid w:val="001414C8"/>
    <w:rsid w:val="001431AD"/>
    <w:rsid w:val="00145228"/>
    <w:rsid w:val="001455E8"/>
    <w:rsid w:val="0014697C"/>
    <w:rsid w:val="0014722C"/>
    <w:rsid w:val="00150D81"/>
    <w:rsid w:val="00151295"/>
    <w:rsid w:val="00151750"/>
    <w:rsid w:val="0015179F"/>
    <w:rsid w:val="00152D5A"/>
    <w:rsid w:val="00152EBC"/>
    <w:rsid w:val="00154830"/>
    <w:rsid w:val="001548F2"/>
    <w:rsid w:val="00155AC3"/>
    <w:rsid w:val="001560EE"/>
    <w:rsid w:val="00157AFF"/>
    <w:rsid w:val="001623AB"/>
    <w:rsid w:val="001624CF"/>
    <w:rsid w:val="0016293B"/>
    <w:rsid w:val="0016298D"/>
    <w:rsid w:val="001663C2"/>
    <w:rsid w:val="00166F24"/>
    <w:rsid w:val="00171034"/>
    <w:rsid w:val="001731D8"/>
    <w:rsid w:val="0017524D"/>
    <w:rsid w:val="00175A97"/>
    <w:rsid w:val="00182B5B"/>
    <w:rsid w:val="0018480C"/>
    <w:rsid w:val="00184DA9"/>
    <w:rsid w:val="001853F4"/>
    <w:rsid w:val="0018621D"/>
    <w:rsid w:val="00187416"/>
    <w:rsid w:val="00187CA9"/>
    <w:rsid w:val="00187E1C"/>
    <w:rsid w:val="00187E7C"/>
    <w:rsid w:val="00190341"/>
    <w:rsid w:val="001909B0"/>
    <w:rsid w:val="00190BE4"/>
    <w:rsid w:val="0019256F"/>
    <w:rsid w:val="00192596"/>
    <w:rsid w:val="00192B67"/>
    <w:rsid w:val="00195D95"/>
    <w:rsid w:val="0019743B"/>
    <w:rsid w:val="00197997"/>
    <w:rsid w:val="001A1394"/>
    <w:rsid w:val="001A20DC"/>
    <w:rsid w:val="001A28F0"/>
    <w:rsid w:val="001A2EB3"/>
    <w:rsid w:val="001A3C00"/>
    <w:rsid w:val="001A4410"/>
    <w:rsid w:val="001A4C8A"/>
    <w:rsid w:val="001A5114"/>
    <w:rsid w:val="001A6DF4"/>
    <w:rsid w:val="001B0304"/>
    <w:rsid w:val="001B0DA9"/>
    <w:rsid w:val="001B1B7D"/>
    <w:rsid w:val="001B1BCF"/>
    <w:rsid w:val="001B302C"/>
    <w:rsid w:val="001B4B73"/>
    <w:rsid w:val="001B6CFB"/>
    <w:rsid w:val="001C03F1"/>
    <w:rsid w:val="001C26C9"/>
    <w:rsid w:val="001C4DCA"/>
    <w:rsid w:val="001D290F"/>
    <w:rsid w:val="001D3F4A"/>
    <w:rsid w:val="001D7282"/>
    <w:rsid w:val="001E002E"/>
    <w:rsid w:val="001E076E"/>
    <w:rsid w:val="001E3CEA"/>
    <w:rsid w:val="001F29A0"/>
    <w:rsid w:val="001F3E17"/>
    <w:rsid w:val="001F4A86"/>
    <w:rsid w:val="001F762B"/>
    <w:rsid w:val="002005E8"/>
    <w:rsid w:val="002038A8"/>
    <w:rsid w:val="002044D5"/>
    <w:rsid w:val="00207336"/>
    <w:rsid w:val="00210FC0"/>
    <w:rsid w:val="00212244"/>
    <w:rsid w:val="00212815"/>
    <w:rsid w:val="00215007"/>
    <w:rsid w:val="0021567B"/>
    <w:rsid w:val="00216499"/>
    <w:rsid w:val="002178FD"/>
    <w:rsid w:val="00217DDC"/>
    <w:rsid w:val="002226B7"/>
    <w:rsid w:val="00222CF6"/>
    <w:rsid w:val="00224213"/>
    <w:rsid w:val="0022474B"/>
    <w:rsid w:val="002276D0"/>
    <w:rsid w:val="0023082B"/>
    <w:rsid w:val="0023245C"/>
    <w:rsid w:val="00232B17"/>
    <w:rsid w:val="00233386"/>
    <w:rsid w:val="00235753"/>
    <w:rsid w:val="0023741B"/>
    <w:rsid w:val="00240C0F"/>
    <w:rsid w:val="00241422"/>
    <w:rsid w:val="0024482B"/>
    <w:rsid w:val="002449A4"/>
    <w:rsid w:val="00246645"/>
    <w:rsid w:val="00246E44"/>
    <w:rsid w:val="00246E45"/>
    <w:rsid w:val="00252E5E"/>
    <w:rsid w:val="0025351E"/>
    <w:rsid w:val="00254236"/>
    <w:rsid w:val="0026524B"/>
    <w:rsid w:val="00266F34"/>
    <w:rsid w:val="00271C12"/>
    <w:rsid w:val="00274D16"/>
    <w:rsid w:val="002757E6"/>
    <w:rsid w:val="00276701"/>
    <w:rsid w:val="00280C05"/>
    <w:rsid w:val="002817AF"/>
    <w:rsid w:val="00281970"/>
    <w:rsid w:val="002819D6"/>
    <w:rsid w:val="0028323B"/>
    <w:rsid w:val="00284CC8"/>
    <w:rsid w:val="002865E1"/>
    <w:rsid w:val="002867E8"/>
    <w:rsid w:val="00292110"/>
    <w:rsid w:val="0029334F"/>
    <w:rsid w:val="00294B8B"/>
    <w:rsid w:val="00294FAD"/>
    <w:rsid w:val="002965AB"/>
    <w:rsid w:val="00297EF2"/>
    <w:rsid w:val="002A09F9"/>
    <w:rsid w:val="002A4840"/>
    <w:rsid w:val="002B1B74"/>
    <w:rsid w:val="002B2368"/>
    <w:rsid w:val="002B2DC8"/>
    <w:rsid w:val="002B67F9"/>
    <w:rsid w:val="002B70F8"/>
    <w:rsid w:val="002B750E"/>
    <w:rsid w:val="002B7833"/>
    <w:rsid w:val="002C418F"/>
    <w:rsid w:val="002C4C93"/>
    <w:rsid w:val="002C6591"/>
    <w:rsid w:val="002D09BA"/>
    <w:rsid w:val="002D1CE7"/>
    <w:rsid w:val="002D4402"/>
    <w:rsid w:val="002D59C2"/>
    <w:rsid w:val="002D6554"/>
    <w:rsid w:val="002E2D1B"/>
    <w:rsid w:val="002E4145"/>
    <w:rsid w:val="002F0ADF"/>
    <w:rsid w:val="002F12A6"/>
    <w:rsid w:val="002F19A1"/>
    <w:rsid w:val="002F4011"/>
    <w:rsid w:val="002F6F62"/>
    <w:rsid w:val="002F7EFA"/>
    <w:rsid w:val="00300443"/>
    <w:rsid w:val="00303651"/>
    <w:rsid w:val="00304200"/>
    <w:rsid w:val="003043F3"/>
    <w:rsid w:val="003053DE"/>
    <w:rsid w:val="00310817"/>
    <w:rsid w:val="00316491"/>
    <w:rsid w:val="00320590"/>
    <w:rsid w:val="00320698"/>
    <w:rsid w:val="0032325E"/>
    <w:rsid w:val="00323B55"/>
    <w:rsid w:val="00325DA7"/>
    <w:rsid w:val="003341B7"/>
    <w:rsid w:val="00334D56"/>
    <w:rsid w:val="00335E2F"/>
    <w:rsid w:val="00337F59"/>
    <w:rsid w:val="0034088B"/>
    <w:rsid w:val="00343444"/>
    <w:rsid w:val="00345DAE"/>
    <w:rsid w:val="0035096E"/>
    <w:rsid w:val="0035523B"/>
    <w:rsid w:val="00356511"/>
    <w:rsid w:val="00357FDE"/>
    <w:rsid w:val="0036138B"/>
    <w:rsid w:val="00362ACD"/>
    <w:rsid w:val="003638A3"/>
    <w:rsid w:val="00364904"/>
    <w:rsid w:val="003664EC"/>
    <w:rsid w:val="00367492"/>
    <w:rsid w:val="00373013"/>
    <w:rsid w:val="00375581"/>
    <w:rsid w:val="003765F7"/>
    <w:rsid w:val="003773AF"/>
    <w:rsid w:val="00377897"/>
    <w:rsid w:val="00377958"/>
    <w:rsid w:val="00380114"/>
    <w:rsid w:val="00382DEE"/>
    <w:rsid w:val="003838DD"/>
    <w:rsid w:val="00383F48"/>
    <w:rsid w:val="0038504F"/>
    <w:rsid w:val="00385929"/>
    <w:rsid w:val="0038599F"/>
    <w:rsid w:val="003864CF"/>
    <w:rsid w:val="003910F8"/>
    <w:rsid w:val="003913D4"/>
    <w:rsid w:val="00391F96"/>
    <w:rsid w:val="0039323C"/>
    <w:rsid w:val="003948DD"/>
    <w:rsid w:val="003A0361"/>
    <w:rsid w:val="003A04B4"/>
    <w:rsid w:val="003A217C"/>
    <w:rsid w:val="003A36E5"/>
    <w:rsid w:val="003A3E1D"/>
    <w:rsid w:val="003A6119"/>
    <w:rsid w:val="003A6FEC"/>
    <w:rsid w:val="003A7C1C"/>
    <w:rsid w:val="003B3104"/>
    <w:rsid w:val="003B3E69"/>
    <w:rsid w:val="003B6664"/>
    <w:rsid w:val="003B6A45"/>
    <w:rsid w:val="003C107A"/>
    <w:rsid w:val="003C533C"/>
    <w:rsid w:val="003C6913"/>
    <w:rsid w:val="003D004C"/>
    <w:rsid w:val="003D0A81"/>
    <w:rsid w:val="003D2BD6"/>
    <w:rsid w:val="003D3566"/>
    <w:rsid w:val="003D3899"/>
    <w:rsid w:val="003D491D"/>
    <w:rsid w:val="003D4C7B"/>
    <w:rsid w:val="003D5F30"/>
    <w:rsid w:val="003E08FA"/>
    <w:rsid w:val="003E547F"/>
    <w:rsid w:val="003E6984"/>
    <w:rsid w:val="003F043E"/>
    <w:rsid w:val="003F0D4A"/>
    <w:rsid w:val="003F1C82"/>
    <w:rsid w:val="003F26F3"/>
    <w:rsid w:val="003F3A77"/>
    <w:rsid w:val="003F5045"/>
    <w:rsid w:val="00400DAC"/>
    <w:rsid w:val="0040490F"/>
    <w:rsid w:val="00404F0E"/>
    <w:rsid w:val="00406018"/>
    <w:rsid w:val="0040669E"/>
    <w:rsid w:val="004068EC"/>
    <w:rsid w:val="00411A2C"/>
    <w:rsid w:val="0041302F"/>
    <w:rsid w:val="004151BC"/>
    <w:rsid w:val="0041637F"/>
    <w:rsid w:val="00417F9C"/>
    <w:rsid w:val="0042002F"/>
    <w:rsid w:val="004200BE"/>
    <w:rsid w:val="00423C43"/>
    <w:rsid w:val="00424D07"/>
    <w:rsid w:val="00425429"/>
    <w:rsid w:val="004262B6"/>
    <w:rsid w:val="0043041A"/>
    <w:rsid w:val="004314AD"/>
    <w:rsid w:val="004320D4"/>
    <w:rsid w:val="00433911"/>
    <w:rsid w:val="0044086F"/>
    <w:rsid w:val="00440C75"/>
    <w:rsid w:val="00441D02"/>
    <w:rsid w:val="004420B7"/>
    <w:rsid w:val="004423EA"/>
    <w:rsid w:val="0044268A"/>
    <w:rsid w:val="00444F9E"/>
    <w:rsid w:val="00445E15"/>
    <w:rsid w:val="0044718F"/>
    <w:rsid w:val="00447473"/>
    <w:rsid w:val="004475EC"/>
    <w:rsid w:val="004477B5"/>
    <w:rsid w:val="00450C19"/>
    <w:rsid w:val="004512E5"/>
    <w:rsid w:val="004522F8"/>
    <w:rsid w:val="00452692"/>
    <w:rsid w:val="0045715D"/>
    <w:rsid w:val="00457874"/>
    <w:rsid w:val="0046045C"/>
    <w:rsid w:val="0046319A"/>
    <w:rsid w:val="00465779"/>
    <w:rsid w:val="0046711E"/>
    <w:rsid w:val="00467DC8"/>
    <w:rsid w:val="0047012F"/>
    <w:rsid w:val="00471BE1"/>
    <w:rsid w:val="00473BB9"/>
    <w:rsid w:val="00474023"/>
    <w:rsid w:val="00476825"/>
    <w:rsid w:val="00477B51"/>
    <w:rsid w:val="004863D5"/>
    <w:rsid w:val="00486B74"/>
    <w:rsid w:val="00490E5D"/>
    <w:rsid w:val="00492F86"/>
    <w:rsid w:val="00493898"/>
    <w:rsid w:val="00493974"/>
    <w:rsid w:val="00494F49"/>
    <w:rsid w:val="004979B3"/>
    <w:rsid w:val="004A0B7A"/>
    <w:rsid w:val="004A0C74"/>
    <w:rsid w:val="004A16AD"/>
    <w:rsid w:val="004A269A"/>
    <w:rsid w:val="004A3259"/>
    <w:rsid w:val="004A3886"/>
    <w:rsid w:val="004A4305"/>
    <w:rsid w:val="004A5150"/>
    <w:rsid w:val="004B40D5"/>
    <w:rsid w:val="004B5AFC"/>
    <w:rsid w:val="004B7CF7"/>
    <w:rsid w:val="004C022A"/>
    <w:rsid w:val="004C0B6F"/>
    <w:rsid w:val="004C18CF"/>
    <w:rsid w:val="004C297A"/>
    <w:rsid w:val="004C5D17"/>
    <w:rsid w:val="004D1A5F"/>
    <w:rsid w:val="004D2ED8"/>
    <w:rsid w:val="004D2FDF"/>
    <w:rsid w:val="004D391B"/>
    <w:rsid w:val="004D3BEF"/>
    <w:rsid w:val="004D6846"/>
    <w:rsid w:val="004D6F65"/>
    <w:rsid w:val="004E5489"/>
    <w:rsid w:val="004F1D2A"/>
    <w:rsid w:val="004F280D"/>
    <w:rsid w:val="004F31B9"/>
    <w:rsid w:val="004F4129"/>
    <w:rsid w:val="004F4952"/>
    <w:rsid w:val="004F5C54"/>
    <w:rsid w:val="00500111"/>
    <w:rsid w:val="00504089"/>
    <w:rsid w:val="00505C08"/>
    <w:rsid w:val="00510DE8"/>
    <w:rsid w:val="0051185C"/>
    <w:rsid w:val="00514ACB"/>
    <w:rsid w:val="00514B14"/>
    <w:rsid w:val="00517765"/>
    <w:rsid w:val="00521BCD"/>
    <w:rsid w:val="00523854"/>
    <w:rsid w:val="00524E38"/>
    <w:rsid w:val="00524F59"/>
    <w:rsid w:val="00526A73"/>
    <w:rsid w:val="00526AFD"/>
    <w:rsid w:val="0052758A"/>
    <w:rsid w:val="00527A85"/>
    <w:rsid w:val="00527E3C"/>
    <w:rsid w:val="00532265"/>
    <w:rsid w:val="00534DA8"/>
    <w:rsid w:val="00535133"/>
    <w:rsid w:val="0053790D"/>
    <w:rsid w:val="005379A5"/>
    <w:rsid w:val="00542092"/>
    <w:rsid w:val="005433BC"/>
    <w:rsid w:val="00543927"/>
    <w:rsid w:val="00547533"/>
    <w:rsid w:val="005502F8"/>
    <w:rsid w:val="00551431"/>
    <w:rsid w:val="00551D0E"/>
    <w:rsid w:val="00553769"/>
    <w:rsid w:val="00553F4A"/>
    <w:rsid w:val="005545E7"/>
    <w:rsid w:val="0055483B"/>
    <w:rsid w:val="0055657D"/>
    <w:rsid w:val="0055766A"/>
    <w:rsid w:val="00557C42"/>
    <w:rsid w:val="00560604"/>
    <w:rsid w:val="005606B4"/>
    <w:rsid w:val="005613E2"/>
    <w:rsid w:val="0056259E"/>
    <w:rsid w:val="0056321A"/>
    <w:rsid w:val="00563451"/>
    <w:rsid w:val="00564F04"/>
    <w:rsid w:val="005662A4"/>
    <w:rsid w:val="005668C0"/>
    <w:rsid w:val="00567457"/>
    <w:rsid w:val="00567E54"/>
    <w:rsid w:val="0057279F"/>
    <w:rsid w:val="005742D0"/>
    <w:rsid w:val="00575DF1"/>
    <w:rsid w:val="00576A5A"/>
    <w:rsid w:val="00580045"/>
    <w:rsid w:val="00581D14"/>
    <w:rsid w:val="005823F8"/>
    <w:rsid w:val="00584755"/>
    <w:rsid w:val="00595E44"/>
    <w:rsid w:val="005967E1"/>
    <w:rsid w:val="00596B31"/>
    <w:rsid w:val="00597860"/>
    <w:rsid w:val="005A117C"/>
    <w:rsid w:val="005A1990"/>
    <w:rsid w:val="005A2089"/>
    <w:rsid w:val="005A2FA9"/>
    <w:rsid w:val="005A4F19"/>
    <w:rsid w:val="005B1691"/>
    <w:rsid w:val="005B3BF6"/>
    <w:rsid w:val="005B55D2"/>
    <w:rsid w:val="005B57C9"/>
    <w:rsid w:val="005C0C72"/>
    <w:rsid w:val="005C1774"/>
    <w:rsid w:val="005C4CB1"/>
    <w:rsid w:val="005C5CE0"/>
    <w:rsid w:val="005C6611"/>
    <w:rsid w:val="005D0FD2"/>
    <w:rsid w:val="005D208D"/>
    <w:rsid w:val="005D2C35"/>
    <w:rsid w:val="005D308E"/>
    <w:rsid w:val="005D53BD"/>
    <w:rsid w:val="005E16DF"/>
    <w:rsid w:val="005E2BE9"/>
    <w:rsid w:val="005E2F04"/>
    <w:rsid w:val="005E4BD4"/>
    <w:rsid w:val="005E4FB7"/>
    <w:rsid w:val="005E5527"/>
    <w:rsid w:val="005E63A3"/>
    <w:rsid w:val="005F0318"/>
    <w:rsid w:val="005F0C21"/>
    <w:rsid w:val="005F0FF8"/>
    <w:rsid w:val="005F35C6"/>
    <w:rsid w:val="005F3AC8"/>
    <w:rsid w:val="005F5A41"/>
    <w:rsid w:val="005F5A69"/>
    <w:rsid w:val="005F7EC2"/>
    <w:rsid w:val="006129B0"/>
    <w:rsid w:val="00613A13"/>
    <w:rsid w:val="0061412F"/>
    <w:rsid w:val="00614536"/>
    <w:rsid w:val="00615128"/>
    <w:rsid w:val="00621A40"/>
    <w:rsid w:val="0062224C"/>
    <w:rsid w:val="0062638A"/>
    <w:rsid w:val="00627251"/>
    <w:rsid w:val="00630140"/>
    <w:rsid w:val="00631A6D"/>
    <w:rsid w:val="00632582"/>
    <w:rsid w:val="006335E0"/>
    <w:rsid w:val="006356B9"/>
    <w:rsid w:val="00636594"/>
    <w:rsid w:val="00636F3A"/>
    <w:rsid w:val="00640B4E"/>
    <w:rsid w:val="00645643"/>
    <w:rsid w:val="0064578D"/>
    <w:rsid w:val="00646E21"/>
    <w:rsid w:val="006509DC"/>
    <w:rsid w:val="006513DC"/>
    <w:rsid w:val="0065157F"/>
    <w:rsid w:val="00651EC2"/>
    <w:rsid w:val="00652F27"/>
    <w:rsid w:val="0065328F"/>
    <w:rsid w:val="00654613"/>
    <w:rsid w:val="00654F23"/>
    <w:rsid w:val="006603A8"/>
    <w:rsid w:val="00661113"/>
    <w:rsid w:val="00661C8E"/>
    <w:rsid w:val="00661DCC"/>
    <w:rsid w:val="0066450D"/>
    <w:rsid w:val="006650DD"/>
    <w:rsid w:val="00665209"/>
    <w:rsid w:val="00665FA0"/>
    <w:rsid w:val="00666678"/>
    <w:rsid w:val="00670C8D"/>
    <w:rsid w:val="006724A1"/>
    <w:rsid w:val="00673651"/>
    <w:rsid w:val="006746D8"/>
    <w:rsid w:val="006763D4"/>
    <w:rsid w:val="00677FD2"/>
    <w:rsid w:val="006804FD"/>
    <w:rsid w:val="00680656"/>
    <w:rsid w:val="0068159E"/>
    <w:rsid w:val="00682598"/>
    <w:rsid w:val="006837EC"/>
    <w:rsid w:val="0068479D"/>
    <w:rsid w:val="00684FAC"/>
    <w:rsid w:val="0068641A"/>
    <w:rsid w:val="0068670C"/>
    <w:rsid w:val="00687F4F"/>
    <w:rsid w:val="0069278A"/>
    <w:rsid w:val="0069354D"/>
    <w:rsid w:val="0069388E"/>
    <w:rsid w:val="00693C20"/>
    <w:rsid w:val="00695D34"/>
    <w:rsid w:val="00696E9B"/>
    <w:rsid w:val="006970BF"/>
    <w:rsid w:val="006A036A"/>
    <w:rsid w:val="006A2A64"/>
    <w:rsid w:val="006A5CC8"/>
    <w:rsid w:val="006B0891"/>
    <w:rsid w:val="006B46C8"/>
    <w:rsid w:val="006B6D8A"/>
    <w:rsid w:val="006C0410"/>
    <w:rsid w:val="006C16E4"/>
    <w:rsid w:val="006C19E9"/>
    <w:rsid w:val="006C1EA3"/>
    <w:rsid w:val="006C48BE"/>
    <w:rsid w:val="006C4BD3"/>
    <w:rsid w:val="006C5137"/>
    <w:rsid w:val="006C530E"/>
    <w:rsid w:val="006C5B40"/>
    <w:rsid w:val="006C6198"/>
    <w:rsid w:val="006C7C89"/>
    <w:rsid w:val="006D0221"/>
    <w:rsid w:val="006D025F"/>
    <w:rsid w:val="006D0B1B"/>
    <w:rsid w:val="006D6C77"/>
    <w:rsid w:val="006D7998"/>
    <w:rsid w:val="006D7E96"/>
    <w:rsid w:val="006E0221"/>
    <w:rsid w:val="006E3198"/>
    <w:rsid w:val="006E5118"/>
    <w:rsid w:val="006F2657"/>
    <w:rsid w:val="006F33D8"/>
    <w:rsid w:val="006F53CD"/>
    <w:rsid w:val="006F586F"/>
    <w:rsid w:val="006F72C7"/>
    <w:rsid w:val="006F7E9D"/>
    <w:rsid w:val="00702E3B"/>
    <w:rsid w:val="00702F46"/>
    <w:rsid w:val="007043A6"/>
    <w:rsid w:val="00706B4E"/>
    <w:rsid w:val="007078C3"/>
    <w:rsid w:val="00707F60"/>
    <w:rsid w:val="00710407"/>
    <w:rsid w:val="0071105B"/>
    <w:rsid w:val="0071179B"/>
    <w:rsid w:val="00712210"/>
    <w:rsid w:val="007124E3"/>
    <w:rsid w:val="007135C2"/>
    <w:rsid w:val="00713F5C"/>
    <w:rsid w:val="0071412F"/>
    <w:rsid w:val="00714EDC"/>
    <w:rsid w:val="00715673"/>
    <w:rsid w:val="007162C8"/>
    <w:rsid w:val="0072049C"/>
    <w:rsid w:val="00720FA5"/>
    <w:rsid w:val="0072108D"/>
    <w:rsid w:val="00721701"/>
    <w:rsid w:val="00724C39"/>
    <w:rsid w:val="00725FDE"/>
    <w:rsid w:val="0073023E"/>
    <w:rsid w:val="0073365F"/>
    <w:rsid w:val="007348F3"/>
    <w:rsid w:val="00737588"/>
    <w:rsid w:val="007375EF"/>
    <w:rsid w:val="007426D3"/>
    <w:rsid w:val="007429FB"/>
    <w:rsid w:val="00745272"/>
    <w:rsid w:val="0074610C"/>
    <w:rsid w:val="0074645F"/>
    <w:rsid w:val="007470D2"/>
    <w:rsid w:val="0074778F"/>
    <w:rsid w:val="0075097C"/>
    <w:rsid w:val="00751787"/>
    <w:rsid w:val="00752DDC"/>
    <w:rsid w:val="0075511B"/>
    <w:rsid w:val="007576E2"/>
    <w:rsid w:val="00760B22"/>
    <w:rsid w:val="007617AD"/>
    <w:rsid w:val="0076442B"/>
    <w:rsid w:val="00764561"/>
    <w:rsid w:val="00765C54"/>
    <w:rsid w:val="0076683B"/>
    <w:rsid w:val="0076690B"/>
    <w:rsid w:val="0077132D"/>
    <w:rsid w:val="007744A3"/>
    <w:rsid w:val="00776FCB"/>
    <w:rsid w:val="00783442"/>
    <w:rsid w:val="00783B68"/>
    <w:rsid w:val="00783BC3"/>
    <w:rsid w:val="00790845"/>
    <w:rsid w:val="00791409"/>
    <w:rsid w:val="0079372F"/>
    <w:rsid w:val="00793D68"/>
    <w:rsid w:val="00794037"/>
    <w:rsid w:val="0079412E"/>
    <w:rsid w:val="00796FE6"/>
    <w:rsid w:val="00797E1F"/>
    <w:rsid w:val="007A0C0A"/>
    <w:rsid w:val="007A1191"/>
    <w:rsid w:val="007A1374"/>
    <w:rsid w:val="007A15CB"/>
    <w:rsid w:val="007A1784"/>
    <w:rsid w:val="007A2008"/>
    <w:rsid w:val="007A26B5"/>
    <w:rsid w:val="007A42FA"/>
    <w:rsid w:val="007A6D24"/>
    <w:rsid w:val="007A7441"/>
    <w:rsid w:val="007B025F"/>
    <w:rsid w:val="007B0A47"/>
    <w:rsid w:val="007B15D2"/>
    <w:rsid w:val="007B2719"/>
    <w:rsid w:val="007B3195"/>
    <w:rsid w:val="007B33EF"/>
    <w:rsid w:val="007B3A16"/>
    <w:rsid w:val="007B44D3"/>
    <w:rsid w:val="007B56C6"/>
    <w:rsid w:val="007B6D4F"/>
    <w:rsid w:val="007B79D7"/>
    <w:rsid w:val="007C172C"/>
    <w:rsid w:val="007C1B52"/>
    <w:rsid w:val="007C3271"/>
    <w:rsid w:val="007C49DA"/>
    <w:rsid w:val="007C4C98"/>
    <w:rsid w:val="007C4CE0"/>
    <w:rsid w:val="007C4E37"/>
    <w:rsid w:val="007C5AE6"/>
    <w:rsid w:val="007C6D6E"/>
    <w:rsid w:val="007D164F"/>
    <w:rsid w:val="007D402E"/>
    <w:rsid w:val="007D4C0B"/>
    <w:rsid w:val="007D5BF9"/>
    <w:rsid w:val="007D7A7E"/>
    <w:rsid w:val="007D7AFC"/>
    <w:rsid w:val="007E1ED0"/>
    <w:rsid w:val="007E21CD"/>
    <w:rsid w:val="007E2A72"/>
    <w:rsid w:val="007E2F58"/>
    <w:rsid w:val="007E3417"/>
    <w:rsid w:val="007E4F7B"/>
    <w:rsid w:val="007E61FE"/>
    <w:rsid w:val="007E6CDE"/>
    <w:rsid w:val="007E7AA0"/>
    <w:rsid w:val="007F0AD2"/>
    <w:rsid w:val="007F1E37"/>
    <w:rsid w:val="007F54B7"/>
    <w:rsid w:val="007F6C65"/>
    <w:rsid w:val="007F6ED5"/>
    <w:rsid w:val="00800631"/>
    <w:rsid w:val="00801D97"/>
    <w:rsid w:val="0080294F"/>
    <w:rsid w:val="0080507B"/>
    <w:rsid w:val="00805BCD"/>
    <w:rsid w:val="00805D43"/>
    <w:rsid w:val="00810D3F"/>
    <w:rsid w:val="00811A09"/>
    <w:rsid w:val="0081240B"/>
    <w:rsid w:val="00813C11"/>
    <w:rsid w:val="00820803"/>
    <w:rsid w:val="00820D01"/>
    <w:rsid w:val="008211CF"/>
    <w:rsid w:val="008230F0"/>
    <w:rsid w:val="00824EDB"/>
    <w:rsid w:val="0082610F"/>
    <w:rsid w:val="00827EFF"/>
    <w:rsid w:val="008303C5"/>
    <w:rsid w:val="00830620"/>
    <w:rsid w:val="00833562"/>
    <w:rsid w:val="00833BE0"/>
    <w:rsid w:val="008354B7"/>
    <w:rsid w:val="00835B78"/>
    <w:rsid w:val="0084211A"/>
    <w:rsid w:val="00842681"/>
    <w:rsid w:val="00842CB0"/>
    <w:rsid w:val="0084571E"/>
    <w:rsid w:val="00847123"/>
    <w:rsid w:val="0085188A"/>
    <w:rsid w:val="008536FB"/>
    <w:rsid w:val="008626D1"/>
    <w:rsid w:val="008636B4"/>
    <w:rsid w:val="00866E5A"/>
    <w:rsid w:val="00867E72"/>
    <w:rsid w:val="00870844"/>
    <w:rsid w:val="0087278E"/>
    <w:rsid w:val="00872FE9"/>
    <w:rsid w:val="00874D37"/>
    <w:rsid w:val="0087589D"/>
    <w:rsid w:val="00875D23"/>
    <w:rsid w:val="008768E2"/>
    <w:rsid w:val="008821CA"/>
    <w:rsid w:val="00882206"/>
    <w:rsid w:val="00882ADF"/>
    <w:rsid w:val="00891910"/>
    <w:rsid w:val="00893272"/>
    <w:rsid w:val="008936AE"/>
    <w:rsid w:val="008938FF"/>
    <w:rsid w:val="00897A78"/>
    <w:rsid w:val="008A0104"/>
    <w:rsid w:val="008A06E4"/>
    <w:rsid w:val="008A3FE1"/>
    <w:rsid w:val="008A51F7"/>
    <w:rsid w:val="008A5233"/>
    <w:rsid w:val="008A5238"/>
    <w:rsid w:val="008A7992"/>
    <w:rsid w:val="008B1EAD"/>
    <w:rsid w:val="008B26E8"/>
    <w:rsid w:val="008B4910"/>
    <w:rsid w:val="008B4E76"/>
    <w:rsid w:val="008C01D8"/>
    <w:rsid w:val="008C2567"/>
    <w:rsid w:val="008C3853"/>
    <w:rsid w:val="008C7552"/>
    <w:rsid w:val="008D0225"/>
    <w:rsid w:val="008D4A8A"/>
    <w:rsid w:val="008D4EC0"/>
    <w:rsid w:val="008E1693"/>
    <w:rsid w:val="008E4343"/>
    <w:rsid w:val="008E5098"/>
    <w:rsid w:val="008F10B3"/>
    <w:rsid w:val="008F15B1"/>
    <w:rsid w:val="008F1693"/>
    <w:rsid w:val="008F21A9"/>
    <w:rsid w:val="008F2729"/>
    <w:rsid w:val="008F392D"/>
    <w:rsid w:val="008F44BF"/>
    <w:rsid w:val="008F6A8D"/>
    <w:rsid w:val="008F75F1"/>
    <w:rsid w:val="008F794D"/>
    <w:rsid w:val="009004CB"/>
    <w:rsid w:val="00900B9B"/>
    <w:rsid w:val="00900FB0"/>
    <w:rsid w:val="0090325A"/>
    <w:rsid w:val="009044BE"/>
    <w:rsid w:val="00904BE6"/>
    <w:rsid w:val="00906230"/>
    <w:rsid w:val="00906524"/>
    <w:rsid w:val="00906AAC"/>
    <w:rsid w:val="00906C5A"/>
    <w:rsid w:val="00907BA5"/>
    <w:rsid w:val="00910500"/>
    <w:rsid w:val="00913A08"/>
    <w:rsid w:val="009165D3"/>
    <w:rsid w:val="00917053"/>
    <w:rsid w:val="00920945"/>
    <w:rsid w:val="00920A8A"/>
    <w:rsid w:val="00920FD9"/>
    <w:rsid w:val="009211AD"/>
    <w:rsid w:val="009222C5"/>
    <w:rsid w:val="00922965"/>
    <w:rsid w:val="0092433D"/>
    <w:rsid w:val="00926FCD"/>
    <w:rsid w:val="00927C89"/>
    <w:rsid w:val="00930807"/>
    <w:rsid w:val="00931D3A"/>
    <w:rsid w:val="009326F3"/>
    <w:rsid w:val="00935F61"/>
    <w:rsid w:val="0094044C"/>
    <w:rsid w:val="009450F6"/>
    <w:rsid w:val="0094741D"/>
    <w:rsid w:val="00951037"/>
    <w:rsid w:val="00952697"/>
    <w:rsid w:val="00954717"/>
    <w:rsid w:val="00954F0B"/>
    <w:rsid w:val="00955472"/>
    <w:rsid w:val="00960A57"/>
    <w:rsid w:val="00960C95"/>
    <w:rsid w:val="00966212"/>
    <w:rsid w:val="00970613"/>
    <w:rsid w:val="00971775"/>
    <w:rsid w:val="00971A48"/>
    <w:rsid w:val="0097356F"/>
    <w:rsid w:val="009735C7"/>
    <w:rsid w:val="009742B3"/>
    <w:rsid w:val="009749C5"/>
    <w:rsid w:val="009761FC"/>
    <w:rsid w:val="009814C3"/>
    <w:rsid w:val="00981806"/>
    <w:rsid w:val="00983478"/>
    <w:rsid w:val="009834DF"/>
    <w:rsid w:val="00985915"/>
    <w:rsid w:val="0098637A"/>
    <w:rsid w:val="009868DF"/>
    <w:rsid w:val="00986E3B"/>
    <w:rsid w:val="00992EF5"/>
    <w:rsid w:val="0099325E"/>
    <w:rsid w:val="00994162"/>
    <w:rsid w:val="00995941"/>
    <w:rsid w:val="009A3AFB"/>
    <w:rsid w:val="009A5583"/>
    <w:rsid w:val="009A6F46"/>
    <w:rsid w:val="009B11BD"/>
    <w:rsid w:val="009B3627"/>
    <w:rsid w:val="009B4329"/>
    <w:rsid w:val="009B614E"/>
    <w:rsid w:val="009B6DC4"/>
    <w:rsid w:val="009C1C0A"/>
    <w:rsid w:val="009C28DF"/>
    <w:rsid w:val="009C2D59"/>
    <w:rsid w:val="009C2F5D"/>
    <w:rsid w:val="009C4569"/>
    <w:rsid w:val="009C69C7"/>
    <w:rsid w:val="009D1207"/>
    <w:rsid w:val="009D2ABD"/>
    <w:rsid w:val="009D396D"/>
    <w:rsid w:val="009D3A2E"/>
    <w:rsid w:val="009D4F2B"/>
    <w:rsid w:val="009D7202"/>
    <w:rsid w:val="009D7A19"/>
    <w:rsid w:val="009E16AF"/>
    <w:rsid w:val="009E1F30"/>
    <w:rsid w:val="009E319C"/>
    <w:rsid w:val="009E4C6F"/>
    <w:rsid w:val="009E6C0D"/>
    <w:rsid w:val="009F17C2"/>
    <w:rsid w:val="009F1CA8"/>
    <w:rsid w:val="009F2A90"/>
    <w:rsid w:val="009F3543"/>
    <w:rsid w:val="009F39F4"/>
    <w:rsid w:val="009F3A47"/>
    <w:rsid w:val="009F4075"/>
    <w:rsid w:val="009F6A8E"/>
    <w:rsid w:val="00A01AF1"/>
    <w:rsid w:val="00A04B0B"/>
    <w:rsid w:val="00A103A0"/>
    <w:rsid w:val="00A108C4"/>
    <w:rsid w:val="00A10F26"/>
    <w:rsid w:val="00A11727"/>
    <w:rsid w:val="00A11746"/>
    <w:rsid w:val="00A135BC"/>
    <w:rsid w:val="00A13B6C"/>
    <w:rsid w:val="00A13CF3"/>
    <w:rsid w:val="00A13EC9"/>
    <w:rsid w:val="00A1403C"/>
    <w:rsid w:val="00A162A2"/>
    <w:rsid w:val="00A20F59"/>
    <w:rsid w:val="00A23137"/>
    <w:rsid w:val="00A23E89"/>
    <w:rsid w:val="00A25759"/>
    <w:rsid w:val="00A263CD"/>
    <w:rsid w:val="00A438D8"/>
    <w:rsid w:val="00A473A1"/>
    <w:rsid w:val="00A475E2"/>
    <w:rsid w:val="00A47C78"/>
    <w:rsid w:val="00A51F04"/>
    <w:rsid w:val="00A52E95"/>
    <w:rsid w:val="00A56A7C"/>
    <w:rsid w:val="00A56C2B"/>
    <w:rsid w:val="00A576FB"/>
    <w:rsid w:val="00A60C6A"/>
    <w:rsid w:val="00A6143E"/>
    <w:rsid w:val="00A62370"/>
    <w:rsid w:val="00A65BF6"/>
    <w:rsid w:val="00A66897"/>
    <w:rsid w:val="00A71196"/>
    <w:rsid w:val="00A74394"/>
    <w:rsid w:val="00A74664"/>
    <w:rsid w:val="00A755F7"/>
    <w:rsid w:val="00A76B53"/>
    <w:rsid w:val="00A771A3"/>
    <w:rsid w:val="00A802ED"/>
    <w:rsid w:val="00A80B4F"/>
    <w:rsid w:val="00A838DF"/>
    <w:rsid w:val="00A85F2C"/>
    <w:rsid w:val="00A86113"/>
    <w:rsid w:val="00A86790"/>
    <w:rsid w:val="00A8783C"/>
    <w:rsid w:val="00A906EB"/>
    <w:rsid w:val="00A90755"/>
    <w:rsid w:val="00A90D62"/>
    <w:rsid w:val="00A918EF"/>
    <w:rsid w:val="00A93270"/>
    <w:rsid w:val="00A9330B"/>
    <w:rsid w:val="00A95070"/>
    <w:rsid w:val="00AA23E7"/>
    <w:rsid w:val="00AA24E1"/>
    <w:rsid w:val="00AA268B"/>
    <w:rsid w:val="00AA35C4"/>
    <w:rsid w:val="00AA5946"/>
    <w:rsid w:val="00AA7E4B"/>
    <w:rsid w:val="00AB0875"/>
    <w:rsid w:val="00AB0CEB"/>
    <w:rsid w:val="00AB494E"/>
    <w:rsid w:val="00AB57F0"/>
    <w:rsid w:val="00AB73D4"/>
    <w:rsid w:val="00AB7B40"/>
    <w:rsid w:val="00AC08BF"/>
    <w:rsid w:val="00AC09A2"/>
    <w:rsid w:val="00AC11C3"/>
    <w:rsid w:val="00AC15E4"/>
    <w:rsid w:val="00AC1D4A"/>
    <w:rsid w:val="00AC22FA"/>
    <w:rsid w:val="00AC2743"/>
    <w:rsid w:val="00AC2BF0"/>
    <w:rsid w:val="00AC4363"/>
    <w:rsid w:val="00AC534A"/>
    <w:rsid w:val="00AC5E2D"/>
    <w:rsid w:val="00AD1BBA"/>
    <w:rsid w:val="00AD2119"/>
    <w:rsid w:val="00AE1601"/>
    <w:rsid w:val="00AE1D5C"/>
    <w:rsid w:val="00AE3049"/>
    <w:rsid w:val="00AE4A46"/>
    <w:rsid w:val="00AF010D"/>
    <w:rsid w:val="00AF09B3"/>
    <w:rsid w:val="00AF14A4"/>
    <w:rsid w:val="00AF1CFA"/>
    <w:rsid w:val="00AF3207"/>
    <w:rsid w:val="00AF3B06"/>
    <w:rsid w:val="00AF55B5"/>
    <w:rsid w:val="00AF5BD6"/>
    <w:rsid w:val="00AF7BD5"/>
    <w:rsid w:val="00B05146"/>
    <w:rsid w:val="00B06130"/>
    <w:rsid w:val="00B061E8"/>
    <w:rsid w:val="00B06A0E"/>
    <w:rsid w:val="00B070A7"/>
    <w:rsid w:val="00B074ED"/>
    <w:rsid w:val="00B1131D"/>
    <w:rsid w:val="00B1374B"/>
    <w:rsid w:val="00B13BE3"/>
    <w:rsid w:val="00B22497"/>
    <w:rsid w:val="00B23050"/>
    <w:rsid w:val="00B24C90"/>
    <w:rsid w:val="00B278A7"/>
    <w:rsid w:val="00B302CF"/>
    <w:rsid w:val="00B30345"/>
    <w:rsid w:val="00B30CB7"/>
    <w:rsid w:val="00B34CDC"/>
    <w:rsid w:val="00B36543"/>
    <w:rsid w:val="00B42DCE"/>
    <w:rsid w:val="00B431A6"/>
    <w:rsid w:val="00B4456B"/>
    <w:rsid w:val="00B4471E"/>
    <w:rsid w:val="00B44A6E"/>
    <w:rsid w:val="00B50256"/>
    <w:rsid w:val="00B50577"/>
    <w:rsid w:val="00B505C2"/>
    <w:rsid w:val="00B5159C"/>
    <w:rsid w:val="00B52742"/>
    <w:rsid w:val="00B537D4"/>
    <w:rsid w:val="00B53D84"/>
    <w:rsid w:val="00B53DEE"/>
    <w:rsid w:val="00B56828"/>
    <w:rsid w:val="00B5698F"/>
    <w:rsid w:val="00B56D97"/>
    <w:rsid w:val="00B614EE"/>
    <w:rsid w:val="00B63CA1"/>
    <w:rsid w:val="00B70786"/>
    <w:rsid w:val="00B73111"/>
    <w:rsid w:val="00B76069"/>
    <w:rsid w:val="00B82573"/>
    <w:rsid w:val="00B82591"/>
    <w:rsid w:val="00B82FC6"/>
    <w:rsid w:val="00B8343D"/>
    <w:rsid w:val="00B85788"/>
    <w:rsid w:val="00B86D97"/>
    <w:rsid w:val="00B87A54"/>
    <w:rsid w:val="00B90049"/>
    <w:rsid w:val="00B90FEC"/>
    <w:rsid w:val="00B912BA"/>
    <w:rsid w:val="00B91EFD"/>
    <w:rsid w:val="00B954BA"/>
    <w:rsid w:val="00B9707F"/>
    <w:rsid w:val="00B97EC3"/>
    <w:rsid w:val="00BA3E06"/>
    <w:rsid w:val="00BA3E37"/>
    <w:rsid w:val="00BA41E3"/>
    <w:rsid w:val="00BA4641"/>
    <w:rsid w:val="00BB01BE"/>
    <w:rsid w:val="00BB1700"/>
    <w:rsid w:val="00BB4A2D"/>
    <w:rsid w:val="00BB5369"/>
    <w:rsid w:val="00BB5EB9"/>
    <w:rsid w:val="00BB6481"/>
    <w:rsid w:val="00BB6A9C"/>
    <w:rsid w:val="00BB6F34"/>
    <w:rsid w:val="00BC0D9C"/>
    <w:rsid w:val="00BC1370"/>
    <w:rsid w:val="00BC22E0"/>
    <w:rsid w:val="00BC3B37"/>
    <w:rsid w:val="00BC4A64"/>
    <w:rsid w:val="00BC5F02"/>
    <w:rsid w:val="00BD0C0A"/>
    <w:rsid w:val="00BD131A"/>
    <w:rsid w:val="00BD1D58"/>
    <w:rsid w:val="00BD240E"/>
    <w:rsid w:val="00BD2C00"/>
    <w:rsid w:val="00BD33E0"/>
    <w:rsid w:val="00BD445C"/>
    <w:rsid w:val="00BD51A8"/>
    <w:rsid w:val="00BD5422"/>
    <w:rsid w:val="00BD61A4"/>
    <w:rsid w:val="00BD7B0B"/>
    <w:rsid w:val="00BE2546"/>
    <w:rsid w:val="00BF0E14"/>
    <w:rsid w:val="00BF1216"/>
    <w:rsid w:val="00BF1EB8"/>
    <w:rsid w:val="00BF56D7"/>
    <w:rsid w:val="00BF5B48"/>
    <w:rsid w:val="00C000A3"/>
    <w:rsid w:val="00C043FF"/>
    <w:rsid w:val="00C04914"/>
    <w:rsid w:val="00C0687D"/>
    <w:rsid w:val="00C100EC"/>
    <w:rsid w:val="00C10D7A"/>
    <w:rsid w:val="00C112EB"/>
    <w:rsid w:val="00C12702"/>
    <w:rsid w:val="00C1391E"/>
    <w:rsid w:val="00C13F9C"/>
    <w:rsid w:val="00C1440E"/>
    <w:rsid w:val="00C1746E"/>
    <w:rsid w:val="00C214BE"/>
    <w:rsid w:val="00C21DD5"/>
    <w:rsid w:val="00C24783"/>
    <w:rsid w:val="00C24D96"/>
    <w:rsid w:val="00C25948"/>
    <w:rsid w:val="00C26FF9"/>
    <w:rsid w:val="00C273AE"/>
    <w:rsid w:val="00C278CC"/>
    <w:rsid w:val="00C278F9"/>
    <w:rsid w:val="00C31181"/>
    <w:rsid w:val="00C35D56"/>
    <w:rsid w:val="00C371E2"/>
    <w:rsid w:val="00C40C86"/>
    <w:rsid w:val="00C415D6"/>
    <w:rsid w:val="00C43A78"/>
    <w:rsid w:val="00C45117"/>
    <w:rsid w:val="00C4711B"/>
    <w:rsid w:val="00C53C72"/>
    <w:rsid w:val="00C545D7"/>
    <w:rsid w:val="00C5477D"/>
    <w:rsid w:val="00C56026"/>
    <w:rsid w:val="00C579CC"/>
    <w:rsid w:val="00C60C9B"/>
    <w:rsid w:val="00C617BA"/>
    <w:rsid w:val="00C65E91"/>
    <w:rsid w:val="00C66671"/>
    <w:rsid w:val="00C66E78"/>
    <w:rsid w:val="00C71155"/>
    <w:rsid w:val="00C72566"/>
    <w:rsid w:val="00C72872"/>
    <w:rsid w:val="00C74FC4"/>
    <w:rsid w:val="00C75812"/>
    <w:rsid w:val="00C75A99"/>
    <w:rsid w:val="00C8049A"/>
    <w:rsid w:val="00C83AAC"/>
    <w:rsid w:val="00C8491C"/>
    <w:rsid w:val="00C84ED1"/>
    <w:rsid w:val="00C866FA"/>
    <w:rsid w:val="00C91A69"/>
    <w:rsid w:val="00C9262E"/>
    <w:rsid w:val="00C92E13"/>
    <w:rsid w:val="00C93021"/>
    <w:rsid w:val="00C9371C"/>
    <w:rsid w:val="00C93777"/>
    <w:rsid w:val="00C9753B"/>
    <w:rsid w:val="00C976FB"/>
    <w:rsid w:val="00CA08DF"/>
    <w:rsid w:val="00CA3DBD"/>
    <w:rsid w:val="00CB018A"/>
    <w:rsid w:val="00CB2400"/>
    <w:rsid w:val="00CB3144"/>
    <w:rsid w:val="00CB3473"/>
    <w:rsid w:val="00CB3B86"/>
    <w:rsid w:val="00CB742D"/>
    <w:rsid w:val="00CC33FD"/>
    <w:rsid w:val="00CC5FEA"/>
    <w:rsid w:val="00CC62DE"/>
    <w:rsid w:val="00CC772F"/>
    <w:rsid w:val="00CD0996"/>
    <w:rsid w:val="00CD0BE2"/>
    <w:rsid w:val="00CD1F1F"/>
    <w:rsid w:val="00CD4583"/>
    <w:rsid w:val="00CD5E25"/>
    <w:rsid w:val="00CD6A29"/>
    <w:rsid w:val="00CD76C5"/>
    <w:rsid w:val="00CE0323"/>
    <w:rsid w:val="00CE6C36"/>
    <w:rsid w:val="00CE6E9A"/>
    <w:rsid w:val="00CF0063"/>
    <w:rsid w:val="00CF05ED"/>
    <w:rsid w:val="00CF4CBD"/>
    <w:rsid w:val="00CF5333"/>
    <w:rsid w:val="00CF5C23"/>
    <w:rsid w:val="00CF5EC9"/>
    <w:rsid w:val="00D013D9"/>
    <w:rsid w:val="00D03697"/>
    <w:rsid w:val="00D03C10"/>
    <w:rsid w:val="00D053FE"/>
    <w:rsid w:val="00D13935"/>
    <w:rsid w:val="00D14CA8"/>
    <w:rsid w:val="00D159DC"/>
    <w:rsid w:val="00D161C9"/>
    <w:rsid w:val="00D32615"/>
    <w:rsid w:val="00D331CA"/>
    <w:rsid w:val="00D34A53"/>
    <w:rsid w:val="00D408C6"/>
    <w:rsid w:val="00D40F95"/>
    <w:rsid w:val="00D41AAF"/>
    <w:rsid w:val="00D428C5"/>
    <w:rsid w:val="00D42ACB"/>
    <w:rsid w:val="00D44FE1"/>
    <w:rsid w:val="00D45977"/>
    <w:rsid w:val="00D47DE8"/>
    <w:rsid w:val="00D5400D"/>
    <w:rsid w:val="00D5541B"/>
    <w:rsid w:val="00D57A1E"/>
    <w:rsid w:val="00D604FC"/>
    <w:rsid w:val="00D62558"/>
    <w:rsid w:val="00D64544"/>
    <w:rsid w:val="00D6541A"/>
    <w:rsid w:val="00D65CAF"/>
    <w:rsid w:val="00D66514"/>
    <w:rsid w:val="00D67E28"/>
    <w:rsid w:val="00D72DD9"/>
    <w:rsid w:val="00D75C17"/>
    <w:rsid w:val="00D77A67"/>
    <w:rsid w:val="00D80EAE"/>
    <w:rsid w:val="00D862A9"/>
    <w:rsid w:val="00D86E6E"/>
    <w:rsid w:val="00D87DE4"/>
    <w:rsid w:val="00D93BD8"/>
    <w:rsid w:val="00D95A55"/>
    <w:rsid w:val="00D9616F"/>
    <w:rsid w:val="00D97D91"/>
    <w:rsid w:val="00D97DA0"/>
    <w:rsid w:val="00DA0468"/>
    <w:rsid w:val="00DA1570"/>
    <w:rsid w:val="00DA1EF4"/>
    <w:rsid w:val="00DA30EA"/>
    <w:rsid w:val="00DA3285"/>
    <w:rsid w:val="00DA55AD"/>
    <w:rsid w:val="00DA6CBB"/>
    <w:rsid w:val="00DB1099"/>
    <w:rsid w:val="00DB288B"/>
    <w:rsid w:val="00DB4B2E"/>
    <w:rsid w:val="00DB5087"/>
    <w:rsid w:val="00DB5AFD"/>
    <w:rsid w:val="00DB6582"/>
    <w:rsid w:val="00DC158C"/>
    <w:rsid w:val="00DC5D3F"/>
    <w:rsid w:val="00DC6C9E"/>
    <w:rsid w:val="00DC6DBE"/>
    <w:rsid w:val="00DC7714"/>
    <w:rsid w:val="00DD3048"/>
    <w:rsid w:val="00DD4842"/>
    <w:rsid w:val="00DD5356"/>
    <w:rsid w:val="00DD549B"/>
    <w:rsid w:val="00DD71B5"/>
    <w:rsid w:val="00DE2B1D"/>
    <w:rsid w:val="00DE3F43"/>
    <w:rsid w:val="00DE52A0"/>
    <w:rsid w:val="00DE54A4"/>
    <w:rsid w:val="00DE6152"/>
    <w:rsid w:val="00DE6F52"/>
    <w:rsid w:val="00DF08E3"/>
    <w:rsid w:val="00DF15C4"/>
    <w:rsid w:val="00DF2084"/>
    <w:rsid w:val="00DF4855"/>
    <w:rsid w:val="00DF6483"/>
    <w:rsid w:val="00E002C8"/>
    <w:rsid w:val="00E02D78"/>
    <w:rsid w:val="00E03DA3"/>
    <w:rsid w:val="00E04B77"/>
    <w:rsid w:val="00E076FD"/>
    <w:rsid w:val="00E12049"/>
    <w:rsid w:val="00E1461A"/>
    <w:rsid w:val="00E1513A"/>
    <w:rsid w:val="00E15BEA"/>
    <w:rsid w:val="00E20552"/>
    <w:rsid w:val="00E20E72"/>
    <w:rsid w:val="00E238B5"/>
    <w:rsid w:val="00E24EA3"/>
    <w:rsid w:val="00E26E71"/>
    <w:rsid w:val="00E27AD2"/>
    <w:rsid w:val="00E3029A"/>
    <w:rsid w:val="00E302A7"/>
    <w:rsid w:val="00E3041D"/>
    <w:rsid w:val="00E309F8"/>
    <w:rsid w:val="00E31197"/>
    <w:rsid w:val="00E33E4D"/>
    <w:rsid w:val="00E34805"/>
    <w:rsid w:val="00E34C00"/>
    <w:rsid w:val="00E41ABC"/>
    <w:rsid w:val="00E42C48"/>
    <w:rsid w:val="00E44934"/>
    <w:rsid w:val="00E45349"/>
    <w:rsid w:val="00E46310"/>
    <w:rsid w:val="00E53FD9"/>
    <w:rsid w:val="00E559BB"/>
    <w:rsid w:val="00E62750"/>
    <w:rsid w:val="00E6336A"/>
    <w:rsid w:val="00E6375B"/>
    <w:rsid w:val="00E65334"/>
    <w:rsid w:val="00E67B3A"/>
    <w:rsid w:val="00E718F2"/>
    <w:rsid w:val="00E72412"/>
    <w:rsid w:val="00E77AA6"/>
    <w:rsid w:val="00E809A4"/>
    <w:rsid w:val="00E8455A"/>
    <w:rsid w:val="00E86964"/>
    <w:rsid w:val="00E86CEC"/>
    <w:rsid w:val="00E924AF"/>
    <w:rsid w:val="00E92FFA"/>
    <w:rsid w:val="00E93E82"/>
    <w:rsid w:val="00E95F3C"/>
    <w:rsid w:val="00E970A3"/>
    <w:rsid w:val="00E97166"/>
    <w:rsid w:val="00E97ECB"/>
    <w:rsid w:val="00EA109F"/>
    <w:rsid w:val="00EA1B56"/>
    <w:rsid w:val="00EA1DF1"/>
    <w:rsid w:val="00EA2F30"/>
    <w:rsid w:val="00EA3E4E"/>
    <w:rsid w:val="00EA4ECE"/>
    <w:rsid w:val="00EA75EA"/>
    <w:rsid w:val="00EB156E"/>
    <w:rsid w:val="00EB4124"/>
    <w:rsid w:val="00EC076F"/>
    <w:rsid w:val="00EC0998"/>
    <w:rsid w:val="00EC53B4"/>
    <w:rsid w:val="00ED0673"/>
    <w:rsid w:val="00ED0736"/>
    <w:rsid w:val="00ED0D0D"/>
    <w:rsid w:val="00ED3CB3"/>
    <w:rsid w:val="00ED55E0"/>
    <w:rsid w:val="00ED5676"/>
    <w:rsid w:val="00ED571C"/>
    <w:rsid w:val="00ED57F4"/>
    <w:rsid w:val="00ED62AE"/>
    <w:rsid w:val="00ED76A7"/>
    <w:rsid w:val="00EE0A64"/>
    <w:rsid w:val="00EE129F"/>
    <w:rsid w:val="00EE12E3"/>
    <w:rsid w:val="00EE378A"/>
    <w:rsid w:val="00EE51F4"/>
    <w:rsid w:val="00EE5A9B"/>
    <w:rsid w:val="00EE7C37"/>
    <w:rsid w:val="00EF10E2"/>
    <w:rsid w:val="00EF24E9"/>
    <w:rsid w:val="00EF2B12"/>
    <w:rsid w:val="00EF3961"/>
    <w:rsid w:val="00EF3AF2"/>
    <w:rsid w:val="00EF5776"/>
    <w:rsid w:val="00F01910"/>
    <w:rsid w:val="00F01AA4"/>
    <w:rsid w:val="00F06710"/>
    <w:rsid w:val="00F067F0"/>
    <w:rsid w:val="00F13FB9"/>
    <w:rsid w:val="00F15FAA"/>
    <w:rsid w:val="00F167BA"/>
    <w:rsid w:val="00F2045A"/>
    <w:rsid w:val="00F23A4C"/>
    <w:rsid w:val="00F23BCA"/>
    <w:rsid w:val="00F24AE0"/>
    <w:rsid w:val="00F25368"/>
    <w:rsid w:val="00F25FB7"/>
    <w:rsid w:val="00F2725D"/>
    <w:rsid w:val="00F33818"/>
    <w:rsid w:val="00F344BA"/>
    <w:rsid w:val="00F34B32"/>
    <w:rsid w:val="00F356FE"/>
    <w:rsid w:val="00F36290"/>
    <w:rsid w:val="00F36F4F"/>
    <w:rsid w:val="00F40497"/>
    <w:rsid w:val="00F4265A"/>
    <w:rsid w:val="00F431D8"/>
    <w:rsid w:val="00F4497A"/>
    <w:rsid w:val="00F45938"/>
    <w:rsid w:val="00F4740D"/>
    <w:rsid w:val="00F50E93"/>
    <w:rsid w:val="00F52672"/>
    <w:rsid w:val="00F54225"/>
    <w:rsid w:val="00F570FD"/>
    <w:rsid w:val="00F6078F"/>
    <w:rsid w:val="00F61960"/>
    <w:rsid w:val="00F63844"/>
    <w:rsid w:val="00F7020F"/>
    <w:rsid w:val="00F75B3A"/>
    <w:rsid w:val="00F75C4E"/>
    <w:rsid w:val="00F76792"/>
    <w:rsid w:val="00F804F0"/>
    <w:rsid w:val="00F82600"/>
    <w:rsid w:val="00F8482F"/>
    <w:rsid w:val="00F8520B"/>
    <w:rsid w:val="00F8795C"/>
    <w:rsid w:val="00F87D2A"/>
    <w:rsid w:val="00F87F29"/>
    <w:rsid w:val="00F9185E"/>
    <w:rsid w:val="00F93292"/>
    <w:rsid w:val="00F941C4"/>
    <w:rsid w:val="00F96897"/>
    <w:rsid w:val="00F97448"/>
    <w:rsid w:val="00F97533"/>
    <w:rsid w:val="00FA13D8"/>
    <w:rsid w:val="00FA1B21"/>
    <w:rsid w:val="00FA7AAF"/>
    <w:rsid w:val="00FB21C3"/>
    <w:rsid w:val="00FB3C5C"/>
    <w:rsid w:val="00FB712B"/>
    <w:rsid w:val="00FB759F"/>
    <w:rsid w:val="00FC334D"/>
    <w:rsid w:val="00FC3F0A"/>
    <w:rsid w:val="00FC6110"/>
    <w:rsid w:val="00FC63B0"/>
    <w:rsid w:val="00FC6EDA"/>
    <w:rsid w:val="00FC6FDC"/>
    <w:rsid w:val="00FC7DE8"/>
    <w:rsid w:val="00FD0A31"/>
    <w:rsid w:val="00FD1E27"/>
    <w:rsid w:val="00FD2379"/>
    <w:rsid w:val="00FD35C1"/>
    <w:rsid w:val="00FE0E09"/>
    <w:rsid w:val="00FE2D88"/>
    <w:rsid w:val="00FE4B4E"/>
    <w:rsid w:val="00FE5143"/>
    <w:rsid w:val="00FE55AE"/>
    <w:rsid w:val="00FE6A5B"/>
    <w:rsid w:val="00FE764C"/>
    <w:rsid w:val="00FF0927"/>
    <w:rsid w:val="00FF1F58"/>
    <w:rsid w:val="00FF24D7"/>
    <w:rsid w:val="00FF42C2"/>
    <w:rsid w:val="00FF57A0"/>
    <w:rsid w:val="00FF735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56"/>
    <w:pPr>
      <w:suppressAutoHyphens/>
      <w:spacing w:line="100" w:lineRule="atLeast"/>
    </w:pPr>
    <w:rPr>
      <w:sz w:val="24"/>
      <w:szCs w:val="24"/>
      <w:lang w:val="bg-BG" w:eastAsia="ar-SA"/>
    </w:rPr>
  </w:style>
  <w:style w:type="paragraph" w:styleId="1">
    <w:name w:val="heading 1"/>
    <w:basedOn w:val="a"/>
    <w:next w:val="a0"/>
    <w:qFormat/>
    <w:rsid w:val="0068641A"/>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qFormat/>
    <w:rsid w:val="0068641A"/>
    <w:pPr>
      <w:keepNext/>
      <w:numPr>
        <w:ilvl w:val="1"/>
        <w:numId w:val="1"/>
      </w:numPr>
      <w:jc w:val="center"/>
      <w:outlineLvl w:val="1"/>
    </w:pPr>
    <w:rPr>
      <w:b/>
      <w:bCs/>
    </w:rPr>
  </w:style>
  <w:style w:type="paragraph" w:styleId="3">
    <w:name w:val="heading 3"/>
    <w:basedOn w:val="a"/>
    <w:next w:val="a0"/>
    <w:qFormat/>
    <w:rsid w:val="0068641A"/>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68641A"/>
    <w:pPr>
      <w:keepNext/>
      <w:numPr>
        <w:ilvl w:val="3"/>
        <w:numId w:val="1"/>
      </w:numPr>
      <w:spacing w:before="240" w:after="60"/>
      <w:outlineLvl w:val="3"/>
    </w:pPr>
    <w:rPr>
      <w:b/>
      <w:bCs/>
      <w:sz w:val="28"/>
      <w:szCs w:val="28"/>
    </w:rPr>
  </w:style>
  <w:style w:type="paragraph" w:styleId="5">
    <w:name w:val="heading 5"/>
    <w:basedOn w:val="a"/>
    <w:next w:val="a0"/>
    <w:qFormat/>
    <w:rsid w:val="0068641A"/>
    <w:pPr>
      <w:numPr>
        <w:ilvl w:val="4"/>
        <w:numId w:val="1"/>
      </w:numPr>
      <w:spacing w:before="240" w:after="60"/>
      <w:outlineLvl w:val="4"/>
    </w:pPr>
    <w:rPr>
      <w:b/>
      <w:bCs/>
      <w:i/>
      <w:iCs/>
      <w:sz w:val="26"/>
      <w:szCs w:val="26"/>
      <w:lang w:val="en-US"/>
    </w:rPr>
  </w:style>
  <w:style w:type="paragraph" w:styleId="6">
    <w:name w:val="heading 6"/>
    <w:basedOn w:val="a"/>
    <w:next w:val="a0"/>
    <w:qFormat/>
    <w:rsid w:val="0068641A"/>
    <w:pPr>
      <w:numPr>
        <w:ilvl w:val="5"/>
        <w:numId w:val="1"/>
      </w:numPr>
      <w:spacing w:before="240" w:after="60"/>
      <w:outlineLvl w:val="5"/>
    </w:pPr>
    <w:rPr>
      <w:b/>
      <w:bCs/>
      <w:sz w:val="22"/>
      <w:szCs w:val="22"/>
      <w:lang w:val="en-GB"/>
    </w:rPr>
  </w:style>
  <w:style w:type="paragraph" w:styleId="7">
    <w:name w:val="heading 7"/>
    <w:basedOn w:val="a"/>
    <w:next w:val="a0"/>
    <w:qFormat/>
    <w:rsid w:val="0068641A"/>
    <w:pPr>
      <w:numPr>
        <w:ilvl w:val="6"/>
        <w:numId w:val="1"/>
      </w:numPr>
      <w:spacing w:before="240" w:after="60"/>
      <w:outlineLvl w:val="6"/>
    </w:pPr>
    <w:rPr>
      <w:lang w:val="en-US"/>
    </w:rPr>
  </w:style>
  <w:style w:type="paragraph" w:styleId="8">
    <w:name w:val="heading 8"/>
    <w:basedOn w:val="a"/>
    <w:next w:val="a0"/>
    <w:qFormat/>
    <w:rsid w:val="0068641A"/>
    <w:pPr>
      <w:numPr>
        <w:ilvl w:val="7"/>
        <w:numId w:val="1"/>
      </w:numPr>
      <w:spacing w:before="240" w:after="60"/>
      <w:outlineLvl w:val="7"/>
    </w:pPr>
    <w:rPr>
      <w:i/>
      <w:iCs/>
      <w:lang w:val="en-GB"/>
    </w:rPr>
  </w:style>
  <w:style w:type="paragraph" w:styleId="9">
    <w:name w:val="heading 9"/>
    <w:basedOn w:val="a"/>
    <w:next w:val="a0"/>
    <w:qFormat/>
    <w:rsid w:val="0068641A"/>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8641A"/>
    <w:rPr>
      <w:b/>
    </w:rPr>
  </w:style>
  <w:style w:type="character" w:customStyle="1" w:styleId="WW8Num1z1">
    <w:name w:val="WW8Num1z1"/>
    <w:rsid w:val="0068641A"/>
  </w:style>
  <w:style w:type="character" w:customStyle="1" w:styleId="WW8Num1z2">
    <w:name w:val="WW8Num1z2"/>
    <w:rsid w:val="0068641A"/>
  </w:style>
  <w:style w:type="character" w:customStyle="1" w:styleId="WW8Num1z3">
    <w:name w:val="WW8Num1z3"/>
    <w:rsid w:val="0068641A"/>
  </w:style>
  <w:style w:type="character" w:customStyle="1" w:styleId="WW8Num1z4">
    <w:name w:val="WW8Num1z4"/>
    <w:rsid w:val="0068641A"/>
  </w:style>
  <w:style w:type="character" w:customStyle="1" w:styleId="WW8Num1z5">
    <w:name w:val="WW8Num1z5"/>
    <w:rsid w:val="0068641A"/>
  </w:style>
  <w:style w:type="character" w:customStyle="1" w:styleId="WW8Num1z6">
    <w:name w:val="WW8Num1z6"/>
    <w:rsid w:val="0068641A"/>
  </w:style>
  <w:style w:type="character" w:customStyle="1" w:styleId="WW8Num1z7">
    <w:name w:val="WW8Num1z7"/>
    <w:rsid w:val="0068641A"/>
  </w:style>
  <w:style w:type="character" w:customStyle="1" w:styleId="WW8Num1z8">
    <w:name w:val="WW8Num1z8"/>
    <w:rsid w:val="0068641A"/>
  </w:style>
  <w:style w:type="character" w:customStyle="1" w:styleId="WW8Num2z0">
    <w:name w:val="WW8Num2z0"/>
    <w:rsid w:val="0068641A"/>
    <w:rPr>
      <w:rFonts w:ascii="Symbol" w:hAnsi="Symbol" w:cs="Symbol"/>
    </w:rPr>
  </w:style>
  <w:style w:type="character" w:customStyle="1" w:styleId="WW8Num2z1">
    <w:name w:val="WW8Num2z1"/>
    <w:rsid w:val="0068641A"/>
    <w:rPr>
      <w:rFonts w:ascii="Courier New" w:hAnsi="Courier New" w:cs="Courier New"/>
    </w:rPr>
  </w:style>
  <w:style w:type="character" w:customStyle="1" w:styleId="WW8Num2z2">
    <w:name w:val="WW8Num2z2"/>
    <w:rsid w:val="0068641A"/>
    <w:rPr>
      <w:rFonts w:ascii="Wingdings" w:hAnsi="Wingdings" w:cs="Wingdings"/>
    </w:rPr>
  </w:style>
  <w:style w:type="character" w:customStyle="1" w:styleId="WW8Num3z0">
    <w:name w:val="WW8Num3z0"/>
    <w:rsid w:val="0068641A"/>
    <w:rPr>
      <w:rFonts w:ascii="Symbol" w:hAnsi="Symbol" w:cs="Symbol"/>
      <w:color w:val="000000"/>
      <w:sz w:val="24"/>
      <w:szCs w:val="24"/>
    </w:rPr>
  </w:style>
  <w:style w:type="character" w:customStyle="1" w:styleId="WW8Num3z1">
    <w:name w:val="WW8Num3z1"/>
    <w:rsid w:val="0068641A"/>
    <w:rPr>
      <w:rFonts w:ascii="Courier New" w:hAnsi="Courier New" w:cs="Courier New"/>
    </w:rPr>
  </w:style>
  <w:style w:type="character" w:customStyle="1" w:styleId="WW8Num3z2">
    <w:name w:val="WW8Num3z2"/>
    <w:rsid w:val="0068641A"/>
    <w:rPr>
      <w:rFonts w:ascii="Wingdings" w:hAnsi="Wingdings" w:cs="Wingdings"/>
    </w:rPr>
  </w:style>
  <w:style w:type="character" w:customStyle="1" w:styleId="WW8Num4z0">
    <w:name w:val="WW8Num4z0"/>
    <w:rsid w:val="0068641A"/>
  </w:style>
  <w:style w:type="character" w:customStyle="1" w:styleId="WW8Num4z1">
    <w:name w:val="WW8Num4z1"/>
    <w:rsid w:val="0068641A"/>
  </w:style>
  <w:style w:type="character" w:customStyle="1" w:styleId="WW8Num4z2">
    <w:name w:val="WW8Num4z2"/>
    <w:rsid w:val="0068641A"/>
  </w:style>
  <w:style w:type="character" w:customStyle="1" w:styleId="WW8Num4z3">
    <w:name w:val="WW8Num4z3"/>
    <w:rsid w:val="0068641A"/>
  </w:style>
  <w:style w:type="character" w:customStyle="1" w:styleId="WW8Num4z4">
    <w:name w:val="WW8Num4z4"/>
    <w:rsid w:val="0068641A"/>
  </w:style>
  <w:style w:type="character" w:customStyle="1" w:styleId="WW8Num4z5">
    <w:name w:val="WW8Num4z5"/>
    <w:rsid w:val="0068641A"/>
  </w:style>
  <w:style w:type="character" w:customStyle="1" w:styleId="WW8Num4z6">
    <w:name w:val="WW8Num4z6"/>
    <w:rsid w:val="0068641A"/>
  </w:style>
  <w:style w:type="character" w:customStyle="1" w:styleId="WW8Num4z7">
    <w:name w:val="WW8Num4z7"/>
    <w:rsid w:val="0068641A"/>
  </w:style>
  <w:style w:type="character" w:customStyle="1" w:styleId="WW8Num4z8">
    <w:name w:val="WW8Num4z8"/>
    <w:rsid w:val="0068641A"/>
  </w:style>
  <w:style w:type="character" w:customStyle="1" w:styleId="WW8Num5z0">
    <w:name w:val="WW8Num5z0"/>
    <w:rsid w:val="0068641A"/>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68641A"/>
  </w:style>
  <w:style w:type="character" w:customStyle="1" w:styleId="WW8Num5z2">
    <w:name w:val="WW8Num5z2"/>
    <w:rsid w:val="0068641A"/>
  </w:style>
  <w:style w:type="character" w:customStyle="1" w:styleId="WW8Num5z3">
    <w:name w:val="WW8Num5z3"/>
    <w:rsid w:val="0068641A"/>
  </w:style>
  <w:style w:type="character" w:customStyle="1" w:styleId="WW8Num5z4">
    <w:name w:val="WW8Num5z4"/>
    <w:rsid w:val="0068641A"/>
  </w:style>
  <w:style w:type="character" w:customStyle="1" w:styleId="WW8Num5z5">
    <w:name w:val="WW8Num5z5"/>
    <w:rsid w:val="0068641A"/>
  </w:style>
  <w:style w:type="character" w:customStyle="1" w:styleId="WW8Num5z6">
    <w:name w:val="WW8Num5z6"/>
    <w:rsid w:val="0068641A"/>
  </w:style>
  <w:style w:type="character" w:customStyle="1" w:styleId="WW8Num5z7">
    <w:name w:val="WW8Num5z7"/>
    <w:rsid w:val="0068641A"/>
  </w:style>
  <w:style w:type="character" w:customStyle="1" w:styleId="WW8Num5z8">
    <w:name w:val="WW8Num5z8"/>
    <w:rsid w:val="0068641A"/>
  </w:style>
  <w:style w:type="character" w:customStyle="1" w:styleId="WW8Num6z0">
    <w:name w:val="WW8Num6z0"/>
    <w:rsid w:val="0068641A"/>
    <w:rPr>
      <w:b w:val="0"/>
      <w:bCs/>
    </w:rPr>
  </w:style>
  <w:style w:type="character" w:customStyle="1" w:styleId="WW8Num6z1">
    <w:name w:val="WW8Num6z1"/>
    <w:rsid w:val="0068641A"/>
  </w:style>
  <w:style w:type="character" w:customStyle="1" w:styleId="WW8Num6z2">
    <w:name w:val="WW8Num6z2"/>
    <w:rsid w:val="0068641A"/>
  </w:style>
  <w:style w:type="character" w:customStyle="1" w:styleId="WW8Num6z3">
    <w:name w:val="WW8Num6z3"/>
    <w:rsid w:val="0068641A"/>
  </w:style>
  <w:style w:type="character" w:customStyle="1" w:styleId="WW8Num6z4">
    <w:name w:val="WW8Num6z4"/>
    <w:rsid w:val="0068641A"/>
  </w:style>
  <w:style w:type="character" w:customStyle="1" w:styleId="WW8Num6z5">
    <w:name w:val="WW8Num6z5"/>
    <w:rsid w:val="0068641A"/>
  </w:style>
  <w:style w:type="character" w:customStyle="1" w:styleId="WW8Num6z6">
    <w:name w:val="WW8Num6z6"/>
    <w:rsid w:val="0068641A"/>
  </w:style>
  <w:style w:type="character" w:customStyle="1" w:styleId="WW8Num6z7">
    <w:name w:val="WW8Num6z7"/>
    <w:rsid w:val="0068641A"/>
  </w:style>
  <w:style w:type="character" w:customStyle="1" w:styleId="WW8Num6z8">
    <w:name w:val="WW8Num6z8"/>
    <w:rsid w:val="0068641A"/>
  </w:style>
  <w:style w:type="character" w:customStyle="1" w:styleId="WW8Num7z0">
    <w:name w:val="WW8Num7z0"/>
    <w:rsid w:val="0068641A"/>
    <w:rPr>
      <w:rFonts w:ascii="Times New Roman" w:hAnsi="Times New Roman" w:cs="Times New Roman"/>
    </w:rPr>
  </w:style>
  <w:style w:type="character" w:customStyle="1" w:styleId="WW8Num7z1">
    <w:name w:val="WW8Num7z1"/>
    <w:rsid w:val="0068641A"/>
    <w:rPr>
      <w:rFonts w:ascii="Courier New" w:hAnsi="Courier New" w:cs="Courier New"/>
    </w:rPr>
  </w:style>
  <w:style w:type="character" w:customStyle="1" w:styleId="WW8Num7z2">
    <w:name w:val="WW8Num7z2"/>
    <w:rsid w:val="0068641A"/>
    <w:rPr>
      <w:rFonts w:ascii="Wingdings" w:hAnsi="Wingdings" w:cs="Wingdings"/>
    </w:rPr>
  </w:style>
  <w:style w:type="character" w:customStyle="1" w:styleId="WW8Num7z3">
    <w:name w:val="WW8Num7z3"/>
    <w:rsid w:val="0068641A"/>
    <w:rPr>
      <w:rFonts w:ascii="Symbol" w:hAnsi="Symbol" w:cs="Symbol"/>
    </w:rPr>
  </w:style>
  <w:style w:type="character" w:customStyle="1" w:styleId="WW8Num8z0">
    <w:name w:val="WW8Num8z0"/>
    <w:rsid w:val="0068641A"/>
    <w:rPr>
      <w:rFonts w:ascii="Symbol" w:hAnsi="Symbol" w:cs="Symbol"/>
    </w:rPr>
  </w:style>
  <w:style w:type="character" w:customStyle="1" w:styleId="WW8Num8z1">
    <w:name w:val="WW8Num8z1"/>
    <w:rsid w:val="0068641A"/>
    <w:rPr>
      <w:rFonts w:ascii="Courier New" w:hAnsi="Courier New" w:cs="Courier New"/>
    </w:rPr>
  </w:style>
  <w:style w:type="character" w:customStyle="1" w:styleId="WW8Num8z2">
    <w:name w:val="WW8Num8z2"/>
    <w:rsid w:val="0068641A"/>
    <w:rPr>
      <w:rFonts w:ascii="Wingdings" w:hAnsi="Wingdings" w:cs="Wingdings"/>
    </w:rPr>
  </w:style>
  <w:style w:type="character" w:customStyle="1" w:styleId="WW8Num9z0">
    <w:name w:val="WW8Num9z0"/>
    <w:rsid w:val="0068641A"/>
    <w:rPr>
      <w:rFonts w:ascii="Symbol" w:hAnsi="Symbol" w:cs="Symbol"/>
    </w:rPr>
  </w:style>
  <w:style w:type="character" w:customStyle="1" w:styleId="WW8Num9z1">
    <w:name w:val="WW8Num9z1"/>
    <w:rsid w:val="0068641A"/>
    <w:rPr>
      <w:rFonts w:ascii="Courier New" w:hAnsi="Courier New" w:cs="Courier New"/>
    </w:rPr>
  </w:style>
  <w:style w:type="character" w:customStyle="1" w:styleId="WW8Num9z2">
    <w:name w:val="WW8Num9z2"/>
    <w:rsid w:val="0068641A"/>
    <w:rPr>
      <w:rFonts w:ascii="Wingdings" w:hAnsi="Wingdings" w:cs="Wingdings"/>
    </w:rPr>
  </w:style>
  <w:style w:type="character" w:customStyle="1" w:styleId="WW8Num10z0">
    <w:name w:val="WW8Num10z0"/>
    <w:rsid w:val="0068641A"/>
    <w:rPr>
      <w:rFonts w:ascii="Symbol" w:hAnsi="Symbol" w:cs="Symbol"/>
    </w:rPr>
  </w:style>
  <w:style w:type="character" w:customStyle="1" w:styleId="WW8Num10z1">
    <w:name w:val="WW8Num10z1"/>
    <w:rsid w:val="0068641A"/>
    <w:rPr>
      <w:rFonts w:ascii="Courier New" w:hAnsi="Courier New" w:cs="Courier New"/>
    </w:rPr>
  </w:style>
  <w:style w:type="character" w:customStyle="1" w:styleId="WW8Num10z2">
    <w:name w:val="WW8Num10z2"/>
    <w:rsid w:val="0068641A"/>
    <w:rPr>
      <w:rFonts w:ascii="Wingdings" w:hAnsi="Wingdings" w:cs="Wingdings"/>
    </w:rPr>
  </w:style>
  <w:style w:type="character" w:customStyle="1" w:styleId="WW8Num11z0">
    <w:name w:val="WW8Num11z0"/>
    <w:rsid w:val="0068641A"/>
    <w:rPr>
      <w:rFonts w:ascii="Symbol" w:hAnsi="Symbol" w:cs="Symbol"/>
    </w:rPr>
  </w:style>
  <w:style w:type="character" w:customStyle="1" w:styleId="WW8Num11z1">
    <w:name w:val="WW8Num11z1"/>
    <w:rsid w:val="0068641A"/>
    <w:rPr>
      <w:rFonts w:ascii="Courier New" w:hAnsi="Courier New" w:cs="Courier New"/>
    </w:rPr>
  </w:style>
  <w:style w:type="character" w:customStyle="1" w:styleId="WW8Num11z2">
    <w:name w:val="WW8Num11z2"/>
    <w:rsid w:val="0068641A"/>
    <w:rPr>
      <w:rFonts w:ascii="Wingdings" w:hAnsi="Wingdings" w:cs="Wingdings"/>
    </w:rPr>
  </w:style>
  <w:style w:type="character" w:customStyle="1" w:styleId="WW8Num12z0">
    <w:name w:val="WW8Num12z0"/>
    <w:rsid w:val="0068641A"/>
    <w:rPr>
      <w:rFonts w:ascii="Symbol" w:hAnsi="Symbol" w:cs="Symbol"/>
    </w:rPr>
  </w:style>
  <w:style w:type="character" w:customStyle="1" w:styleId="WW8Num12z1">
    <w:name w:val="WW8Num12z1"/>
    <w:rsid w:val="0068641A"/>
    <w:rPr>
      <w:rFonts w:ascii="Courier New" w:hAnsi="Courier New" w:cs="Courier New"/>
    </w:rPr>
  </w:style>
  <w:style w:type="character" w:customStyle="1" w:styleId="WW8Num12z2">
    <w:name w:val="WW8Num12z2"/>
    <w:rsid w:val="0068641A"/>
    <w:rPr>
      <w:rFonts w:ascii="Wingdings" w:hAnsi="Wingdings" w:cs="Wingdings"/>
    </w:rPr>
  </w:style>
  <w:style w:type="character" w:customStyle="1" w:styleId="WW8Num13z0">
    <w:name w:val="WW8Num13z0"/>
    <w:rsid w:val="0068641A"/>
    <w:rPr>
      <w:rFonts w:ascii="Symbol" w:eastAsia="Batang" w:hAnsi="Symbol" w:cs="Symbol"/>
    </w:rPr>
  </w:style>
  <w:style w:type="character" w:customStyle="1" w:styleId="WW8Num13z1">
    <w:name w:val="WW8Num13z1"/>
    <w:rsid w:val="0068641A"/>
    <w:rPr>
      <w:rFonts w:ascii="Courier New" w:hAnsi="Courier New" w:cs="Courier New"/>
    </w:rPr>
  </w:style>
  <w:style w:type="character" w:customStyle="1" w:styleId="WW8Num13z2">
    <w:name w:val="WW8Num13z2"/>
    <w:rsid w:val="0068641A"/>
    <w:rPr>
      <w:rFonts w:ascii="Wingdings" w:hAnsi="Wingdings" w:cs="Wingdings"/>
    </w:rPr>
  </w:style>
  <w:style w:type="character" w:customStyle="1" w:styleId="WW8Num14z0">
    <w:name w:val="WW8Num14z0"/>
    <w:rsid w:val="0068641A"/>
    <w:rPr>
      <w:rFonts w:ascii="Wingdings" w:hAnsi="Wingdings" w:cs="Wingdings"/>
      <w:color w:val="000000"/>
    </w:rPr>
  </w:style>
  <w:style w:type="character" w:customStyle="1" w:styleId="WW8Num14z1">
    <w:name w:val="WW8Num14z1"/>
    <w:rsid w:val="0068641A"/>
    <w:rPr>
      <w:rFonts w:ascii="Courier New" w:hAnsi="Courier New" w:cs="Courier New"/>
    </w:rPr>
  </w:style>
  <w:style w:type="character" w:customStyle="1" w:styleId="WW8Num14z3">
    <w:name w:val="WW8Num14z3"/>
    <w:rsid w:val="0068641A"/>
    <w:rPr>
      <w:rFonts w:ascii="Symbol" w:hAnsi="Symbol" w:cs="Symbol"/>
    </w:rPr>
  </w:style>
  <w:style w:type="character" w:customStyle="1" w:styleId="WW8Num15z0">
    <w:name w:val="WW8Num15z0"/>
    <w:rsid w:val="0068641A"/>
    <w:rPr>
      <w:rFonts w:ascii="Wingdings" w:hAnsi="Wingdings" w:cs="Wingdings"/>
    </w:rPr>
  </w:style>
  <w:style w:type="character" w:customStyle="1" w:styleId="WW8Num15z1">
    <w:name w:val="WW8Num15z1"/>
    <w:rsid w:val="0068641A"/>
    <w:rPr>
      <w:rFonts w:ascii="Courier New" w:hAnsi="Courier New" w:cs="Courier New"/>
    </w:rPr>
  </w:style>
  <w:style w:type="character" w:customStyle="1" w:styleId="WW8Num15z3">
    <w:name w:val="WW8Num15z3"/>
    <w:rsid w:val="0068641A"/>
    <w:rPr>
      <w:rFonts w:ascii="Symbol" w:hAnsi="Symbol" w:cs="Symbol"/>
    </w:rPr>
  </w:style>
  <w:style w:type="character" w:customStyle="1" w:styleId="WW8Num16z0">
    <w:name w:val="WW8Num16z0"/>
    <w:rsid w:val="0068641A"/>
    <w:rPr>
      <w:caps w:val="0"/>
      <w:smallCaps w:val="0"/>
    </w:rPr>
  </w:style>
  <w:style w:type="character" w:customStyle="1" w:styleId="WW8Num16z1">
    <w:name w:val="WW8Num16z1"/>
    <w:rsid w:val="0068641A"/>
  </w:style>
  <w:style w:type="character" w:customStyle="1" w:styleId="WW8Num16z2">
    <w:name w:val="WW8Num16z2"/>
    <w:rsid w:val="0068641A"/>
  </w:style>
  <w:style w:type="character" w:customStyle="1" w:styleId="WW8Num16z3">
    <w:name w:val="WW8Num16z3"/>
    <w:rsid w:val="0068641A"/>
  </w:style>
  <w:style w:type="character" w:customStyle="1" w:styleId="WW8Num16z4">
    <w:name w:val="WW8Num16z4"/>
    <w:rsid w:val="0068641A"/>
  </w:style>
  <w:style w:type="character" w:customStyle="1" w:styleId="WW8Num16z5">
    <w:name w:val="WW8Num16z5"/>
    <w:rsid w:val="0068641A"/>
  </w:style>
  <w:style w:type="character" w:customStyle="1" w:styleId="WW8Num16z6">
    <w:name w:val="WW8Num16z6"/>
    <w:rsid w:val="0068641A"/>
  </w:style>
  <w:style w:type="character" w:customStyle="1" w:styleId="WW8Num16z7">
    <w:name w:val="WW8Num16z7"/>
    <w:rsid w:val="0068641A"/>
  </w:style>
  <w:style w:type="character" w:customStyle="1" w:styleId="WW8Num16z8">
    <w:name w:val="WW8Num16z8"/>
    <w:rsid w:val="0068641A"/>
  </w:style>
  <w:style w:type="character" w:customStyle="1" w:styleId="WW8Num17z0">
    <w:name w:val="WW8Num17z0"/>
    <w:rsid w:val="0068641A"/>
  </w:style>
  <w:style w:type="character" w:customStyle="1" w:styleId="WW8Num17z1">
    <w:name w:val="WW8Num17z1"/>
    <w:rsid w:val="0068641A"/>
  </w:style>
  <w:style w:type="character" w:customStyle="1" w:styleId="WW8Num17z2">
    <w:name w:val="WW8Num17z2"/>
    <w:rsid w:val="0068641A"/>
  </w:style>
  <w:style w:type="character" w:customStyle="1" w:styleId="WW8Num17z3">
    <w:name w:val="WW8Num17z3"/>
    <w:rsid w:val="0068641A"/>
  </w:style>
  <w:style w:type="character" w:customStyle="1" w:styleId="WW8Num17z4">
    <w:name w:val="WW8Num17z4"/>
    <w:rsid w:val="0068641A"/>
  </w:style>
  <w:style w:type="character" w:customStyle="1" w:styleId="WW8Num17z5">
    <w:name w:val="WW8Num17z5"/>
    <w:rsid w:val="0068641A"/>
  </w:style>
  <w:style w:type="character" w:customStyle="1" w:styleId="WW8Num17z6">
    <w:name w:val="WW8Num17z6"/>
    <w:rsid w:val="0068641A"/>
  </w:style>
  <w:style w:type="character" w:customStyle="1" w:styleId="WW8Num17z7">
    <w:name w:val="WW8Num17z7"/>
    <w:rsid w:val="0068641A"/>
  </w:style>
  <w:style w:type="character" w:customStyle="1" w:styleId="WW8Num17z8">
    <w:name w:val="WW8Num17z8"/>
    <w:rsid w:val="0068641A"/>
  </w:style>
  <w:style w:type="character" w:customStyle="1" w:styleId="SubtitleChar">
    <w:name w:val="Subtitle Char"/>
    <w:rsid w:val="0068641A"/>
    <w:rPr>
      <w:rFonts w:ascii="Times New Roman" w:eastAsia="Times New Roman" w:hAnsi="Times New Roman" w:cs="Times New Roman"/>
      <w:sz w:val="24"/>
      <w:szCs w:val="24"/>
    </w:rPr>
  </w:style>
  <w:style w:type="character" w:customStyle="1" w:styleId="Heading1Char">
    <w:name w:val="Heading 1 Char"/>
    <w:rsid w:val="0068641A"/>
    <w:rPr>
      <w:rFonts w:ascii="Arial" w:eastAsia="Times New Roman" w:hAnsi="Arial" w:cs="Arial"/>
      <w:b/>
      <w:bCs/>
      <w:kern w:val="1"/>
      <w:sz w:val="32"/>
      <w:szCs w:val="32"/>
      <w:lang w:val="en-AU"/>
    </w:rPr>
  </w:style>
  <w:style w:type="character" w:customStyle="1" w:styleId="Heading2Char">
    <w:name w:val="Heading 2 Char"/>
    <w:rsid w:val="0068641A"/>
    <w:rPr>
      <w:rFonts w:ascii="Times New Roman" w:eastAsia="Times New Roman" w:hAnsi="Times New Roman" w:cs="Times New Roman"/>
      <w:b/>
      <w:bCs/>
      <w:sz w:val="24"/>
      <w:szCs w:val="24"/>
    </w:rPr>
  </w:style>
  <w:style w:type="character" w:customStyle="1" w:styleId="Heading3Char1">
    <w:name w:val="Heading 3 Char1"/>
    <w:rsid w:val="0068641A"/>
    <w:rPr>
      <w:rFonts w:ascii="Arial" w:eastAsia="Times New Roman" w:hAnsi="Arial" w:cs="Arial"/>
      <w:b/>
      <w:bCs/>
      <w:sz w:val="26"/>
      <w:szCs w:val="26"/>
      <w:lang w:val="en-AU"/>
    </w:rPr>
  </w:style>
  <w:style w:type="character" w:customStyle="1" w:styleId="Heading4Char">
    <w:name w:val="Heading 4 Char"/>
    <w:rsid w:val="0068641A"/>
    <w:rPr>
      <w:rFonts w:ascii="Times New Roman" w:eastAsia="Times New Roman" w:hAnsi="Times New Roman" w:cs="Times New Roman"/>
      <w:b/>
      <w:bCs/>
      <w:sz w:val="28"/>
      <w:szCs w:val="28"/>
    </w:rPr>
  </w:style>
  <w:style w:type="character" w:customStyle="1" w:styleId="Heading5Char">
    <w:name w:val="Heading 5 Char"/>
    <w:rsid w:val="0068641A"/>
    <w:rPr>
      <w:rFonts w:ascii="Times New Roman" w:eastAsia="Times New Roman" w:hAnsi="Times New Roman" w:cs="Times New Roman"/>
      <w:b/>
      <w:bCs/>
      <w:i/>
      <w:iCs/>
      <w:sz w:val="26"/>
      <w:szCs w:val="26"/>
      <w:lang w:val="en-US"/>
    </w:rPr>
  </w:style>
  <w:style w:type="character" w:customStyle="1" w:styleId="Heading6Char">
    <w:name w:val="Heading 6 Char"/>
    <w:rsid w:val="0068641A"/>
    <w:rPr>
      <w:rFonts w:ascii="Times New Roman" w:eastAsia="Times New Roman" w:hAnsi="Times New Roman" w:cs="Times New Roman"/>
      <w:b/>
      <w:bCs/>
      <w:lang w:val="en-GB"/>
    </w:rPr>
  </w:style>
  <w:style w:type="character" w:customStyle="1" w:styleId="Heading7Char">
    <w:name w:val="Heading 7 Char"/>
    <w:rsid w:val="0068641A"/>
    <w:rPr>
      <w:rFonts w:ascii="Times New Roman" w:eastAsia="Times New Roman" w:hAnsi="Times New Roman" w:cs="Times New Roman"/>
      <w:sz w:val="24"/>
      <w:szCs w:val="24"/>
      <w:lang w:val="en-US"/>
    </w:rPr>
  </w:style>
  <w:style w:type="character" w:customStyle="1" w:styleId="Heading8Char">
    <w:name w:val="Heading 8 Char"/>
    <w:rsid w:val="0068641A"/>
    <w:rPr>
      <w:rFonts w:ascii="Times New Roman" w:eastAsia="Times New Roman" w:hAnsi="Times New Roman" w:cs="Times New Roman"/>
      <w:i/>
      <w:iCs/>
      <w:sz w:val="24"/>
      <w:szCs w:val="24"/>
      <w:lang w:val="en-GB"/>
    </w:rPr>
  </w:style>
  <w:style w:type="character" w:customStyle="1" w:styleId="Heading9Char">
    <w:name w:val="Heading 9 Char"/>
    <w:rsid w:val="0068641A"/>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68641A"/>
    <w:rPr>
      <w:rFonts w:ascii="Times New Roman" w:eastAsia="Times New Roman" w:hAnsi="Times New Roman" w:cs="Times New Roman"/>
      <w:sz w:val="24"/>
      <w:szCs w:val="24"/>
    </w:rPr>
  </w:style>
  <w:style w:type="character" w:customStyle="1" w:styleId="HeaderChar">
    <w:name w:val="Header Char"/>
    <w:uiPriority w:val="99"/>
    <w:rsid w:val="0068641A"/>
    <w:rPr>
      <w:rFonts w:ascii="Times New Roman" w:eastAsia="Times New Roman" w:hAnsi="Times New Roman" w:cs="Times New Roman"/>
      <w:sz w:val="28"/>
      <w:szCs w:val="28"/>
      <w:lang w:val="en-US"/>
    </w:rPr>
  </w:style>
  <w:style w:type="character" w:customStyle="1" w:styleId="PageNumber1">
    <w:name w:val="Page Number1"/>
    <w:basedOn w:val="a1"/>
    <w:rsid w:val="0068641A"/>
  </w:style>
  <w:style w:type="character" w:customStyle="1" w:styleId="FooterChar">
    <w:name w:val="Footer Char"/>
    <w:uiPriority w:val="99"/>
    <w:rsid w:val="0068641A"/>
    <w:rPr>
      <w:rFonts w:ascii="Times New Roman" w:eastAsia="Times New Roman" w:hAnsi="Times New Roman" w:cs="Times New Roman"/>
      <w:sz w:val="28"/>
      <w:szCs w:val="28"/>
      <w:lang w:val="en-US"/>
    </w:rPr>
  </w:style>
  <w:style w:type="character" w:customStyle="1" w:styleId="FontStyle23">
    <w:name w:val="Font Style23"/>
    <w:rsid w:val="0068641A"/>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68641A"/>
    <w:rPr>
      <w:rFonts w:ascii="Times New Roman" w:eastAsia="Times New Roman" w:hAnsi="Times New Roman" w:cs="Times New Roman"/>
      <w:sz w:val="20"/>
      <w:szCs w:val="20"/>
      <w:lang w:val="en-GB"/>
    </w:rPr>
  </w:style>
  <w:style w:type="character" w:customStyle="1" w:styleId="FontStyle16">
    <w:name w:val="Font Style16"/>
    <w:rsid w:val="0068641A"/>
    <w:rPr>
      <w:rFonts w:ascii="Times New Roman" w:hAnsi="Times New Roman" w:cs="Times New Roman"/>
      <w:i/>
      <w:iCs/>
      <w:sz w:val="24"/>
      <w:szCs w:val="24"/>
    </w:rPr>
  </w:style>
  <w:style w:type="character" w:customStyle="1" w:styleId="FontStyle19">
    <w:name w:val="Font Style19"/>
    <w:rsid w:val="0068641A"/>
    <w:rPr>
      <w:rFonts w:ascii="Times New Roman" w:hAnsi="Times New Roman" w:cs="Times New Roman"/>
      <w:sz w:val="24"/>
      <w:szCs w:val="24"/>
    </w:rPr>
  </w:style>
  <w:style w:type="character" w:customStyle="1" w:styleId="DocumentMapChar">
    <w:name w:val="Document Map Char"/>
    <w:rsid w:val="0068641A"/>
    <w:rPr>
      <w:rFonts w:ascii="Tahoma" w:eastAsia="Times New Roman" w:hAnsi="Tahoma" w:cs="Tahoma"/>
      <w:sz w:val="20"/>
      <w:szCs w:val="20"/>
    </w:rPr>
  </w:style>
  <w:style w:type="character" w:customStyle="1" w:styleId="PlainTextChar">
    <w:name w:val="Plain Text Char"/>
    <w:rsid w:val="0068641A"/>
    <w:rPr>
      <w:rFonts w:ascii="Courier New" w:eastAsia="Times New Roman" w:hAnsi="Courier New" w:cs="Times New Roman"/>
      <w:sz w:val="20"/>
      <w:szCs w:val="20"/>
      <w:lang w:val="en-US"/>
    </w:rPr>
  </w:style>
  <w:style w:type="character" w:customStyle="1" w:styleId="BalloonTextChar">
    <w:name w:val="Balloon Text Char"/>
    <w:uiPriority w:val="99"/>
    <w:rsid w:val="0068641A"/>
    <w:rPr>
      <w:rFonts w:ascii="Tahoma" w:eastAsia="Times New Roman" w:hAnsi="Tahoma" w:cs="Tahoma"/>
      <w:sz w:val="16"/>
      <w:szCs w:val="16"/>
    </w:rPr>
  </w:style>
  <w:style w:type="character" w:customStyle="1" w:styleId="FootnoteReference1">
    <w:name w:val="Footnote Reference1"/>
    <w:rsid w:val="0068641A"/>
    <w:rPr>
      <w:vertAlign w:val="superscript"/>
    </w:rPr>
  </w:style>
  <w:style w:type="character" w:styleId="a4">
    <w:name w:val="Hyperlink"/>
    <w:rsid w:val="0068641A"/>
    <w:rPr>
      <w:color w:val="0000FF"/>
      <w:u w:val="single"/>
    </w:rPr>
  </w:style>
  <w:style w:type="character" w:customStyle="1" w:styleId="CommentReference1">
    <w:name w:val="Comment Reference1"/>
    <w:rsid w:val="0068641A"/>
    <w:rPr>
      <w:sz w:val="16"/>
      <w:szCs w:val="16"/>
    </w:rPr>
  </w:style>
  <w:style w:type="character" w:customStyle="1" w:styleId="CommentTextChar">
    <w:name w:val="Comment Text Char"/>
    <w:rsid w:val="0068641A"/>
    <w:rPr>
      <w:rFonts w:ascii="Times New Roman" w:eastAsia="Times New Roman" w:hAnsi="Times New Roman" w:cs="Times New Roman"/>
      <w:sz w:val="20"/>
      <w:szCs w:val="20"/>
    </w:rPr>
  </w:style>
  <w:style w:type="character" w:customStyle="1" w:styleId="CommentSubjectChar">
    <w:name w:val="Comment Subject Char"/>
    <w:rsid w:val="0068641A"/>
    <w:rPr>
      <w:rFonts w:ascii="Times New Roman" w:eastAsia="Times New Roman" w:hAnsi="Times New Roman" w:cs="Times New Roman"/>
      <w:b/>
      <w:bCs/>
      <w:sz w:val="20"/>
      <w:szCs w:val="20"/>
    </w:rPr>
  </w:style>
  <w:style w:type="character" w:customStyle="1" w:styleId="BodyTextIndent3Char">
    <w:name w:val="Body Text Indent 3 Char"/>
    <w:rsid w:val="0068641A"/>
    <w:rPr>
      <w:rFonts w:ascii="Times New Roman" w:eastAsia="Times New Roman" w:hAnsi="Times New Roman" w:cs="Times New Roman"/>
      <w:sz w:val="16"/>
      <w:szCs w:val="16"/>
    </w:rPr>
  </w:style>
  <w:style w:type="character" w:customStyle="1" w:styleId="BodyTextIndentChar">
    <w:name w:val="Body Text Indent Char"/>
    <w:rsid w:val="0068641A"/>
    <w:rPr>
      <w:rFonts w:ascii="Times New Roman" w:eastAsia="Times New Roman" w:hAnsi="Times New Roman" w:cs="Times New Roman"/>
      <w:sz w:val="24"/>
      <w:szCs w:val="24"/>
    </w:rPr>
  </w:style>
  <w:style w:type="character" w:customStyle="1" w:styleId="BodyText2Char">
    <w:name w:val="Body Text 2 Char"/>
    <w:rsid w:val="0068641A"/>
    <w:rPr>
      <w:rFonts w:ascii="Times New Roman" w:eastAsia="Times New Roman" w:hAnsi="Times New Roman" w:cs="Times New Roman"/>
      <w:sz w:val="24"/>
      <w:szCs w:val="24"/>
    </w:rPr>
  </w:style>
  <w:style w:type="character" w:customStyle="1" w:styleId="BodyTextIndent2Char">
    <w:name w:val="Body Text Indent 2 Char"/>
    <w:rsid w:val="0068641A"/>
    <w:rPr>
      <w:rFonts w:ascii="Times New Roman" w:eastAsia="Times New Roman" w:hAnsi="Times New Roman" w:cs="Times New Roman"/>
      <w:sz w:val="28"/>
      <w:szCs w:val="20"/>
      <w:lang w:val="en-US"/>
    </w:rPr>
  </w:style>
  <w:style w:type="character" w:customStyle="1" w:styleId="a5">
    <w:name w:val="Заглавие Знак"/>
    <w:link w:val="a6"/>
    <w:rsid w:val="0068641A"/>
    <w:rPr>
      <w:rFonts w:ascii="Times New Roman" w:eastAsia="Times New Roman" w:hAnsi="Times New Roman" w:cs="Times New Roman"/>
      <w:b/>
      <w:sz w:val="28"/>
      <w:szCs w:val="20"/>
    </w:rPr>
  </w:style>
  <w:style w:type="character" w:customStyle="1" w:styleId="BodyText3Char">
    <w:name w:val="Body Text 3 Char"/>
    <w:rsid w:val="0068641A"/>
    <w:rPr>
      <w:rFonts w:ascii="Times New Roman" w:eastAsia="Times New Roman" w:hAnsi="Times New Roman" w:cs="Times New Roman"/>
      <w:sz w:val="16"/>
      <w:szCs w:val="16"/>
      <w:lang w:val="en-GB"/>
    </w:rPr>
  </w:style>
  <w:style w:type="character" w:customStyle="1" w:styleId="samedocreference1">
    <w:name w:val="samedocreference1"/>
    <w:rsid w:val="0068641A"/>
    <w:rPr>
      <w:i w:val="0"/>
      <w:iCs w:val="0"/>
      <w:color w:val="8B0000"/>
      <w:u w:val="single"/>
    </w:rPr>
  </w:style>
  <w:style w:type="character" w:customStyle="1" w:styleId="FontStyle12">
    <w:name w:val="Font Style12"/>
    <w:rsid w:val="0068641A"/>
    <w:rPr>
      <w:rFonts w:ascii="Times New Roman" w:hAnsi="Times New Roman" w:cs="Times New Roman"/>
      <w:sz w:val="22"/>
      <w:szCs w:val="22"/>
    </w:rPr>
  </w:style>
  <w:style w:type="character" w:styleId="a7">
    <w:name w:val="FollowedHyperlink"/>
    <w:rsid w:val="0068641A"/>
    <w:rPr>
      <w:color w:val="800080"/>
      <w:u w:val="single"/>
    </w:rPr>
  </w:style>
  <w:style w:type="character" w:customStyle="1" w:styleId="CharChar18">
    <w:name w:val="Char Char18"/>
    <w:rsid w:val="0068641A"/>
    <w:rPr>
      <w:rFonts w:ascii="Cambria" w:hAnsi="Cambria" w:cs="Cambria"/>
      <w:b/>
      <w:bCs/>
      <w:kern w:val="1"/>
      <w:sz w:val="32"/>
      <w:szCs w:val="32"/>
      <w:lang w:val="bg-BG" w:eastAsia="ar-SA" w:bidi="ar-SA"/>
    </w:rPr>
  </w:style>
  <w:style w:type="character" w:customStyle="1" w:styleId="Heading3CharCharChar">
    <w:name w:val="Heading 3 Char Char Char"/>
    <w:rsid w:val="0068641A"/>
    <w:rPr>
      <w:i/>
      <w:sz w:val="24"/>
      <w:szCs w:val="24"/>
      <w:lang w:val="en-GB" w:eastAsia="ar-SA" w:bidi="ar-SA"/>
    </w:rPr>
  </w:style>
  <w:style w:type="character" w:styleId="HTML">
    <w:name w:val="HTML Cite"/>
    <w:rsid w:val="0068641A"/>
    <w:rPr>
      <w:i/>
      <w:iCs/>
    </w:rPr>
  </w:style>
  <w:style w:type="character" w:customStyle="1" w:styleId="newdocreference">
    <w:name w:val="newdocreference"/>
    <w:basedOn w:val="a1"/>
    <w:rsid w:val="0068641A"/>
  </w:style>
  <w:style w:type="character" w:customStyle="1" w:styleId="blockstyleCharChar">
    <w:name w:val="block style Char Char"/>
    <w:rsid w:val="0068641A"/>
    <w:rPr>
      <w:sz w:val="24"/>
      <w:szCs w:val="24"/>
      <w:lang w:val="bg-BG" w:eastAsia="ar-SA" w:bidi="ar-SA"/>
    </w:rPr>
  </w:style>
  <w:style w:type="character" w:customStyle="1" w:styleId="alcapt1">
    <w:name w:val="al_capt1"/>
    <w:rsid w:val="0068641A"/>
    <w:rPr>
      <w:i/>
      <w:iCs/>
      <w:vanish w:val="0"/>
    </w:rPr>
  </w:style>
  <w:style w:type="character" w:customStyle="1" w:styleId="19">
    <w:name w:val="Знак Знак19"/>
    <w:rsid w:val="0068641A"/>
    <w:rPr>
      <w:rFonts w:ascii="Arial" w:hAnsi="Arial" w:cs="Arial"/>
      <w:b/>
      <w:bCs/>
      <w:kern w:val="1"/>
      <w:sz w:val="32"/>
      <w:szCs w:val="32"/>
      <w:lang w:val="en-GB" w:eastAsia="ar-SA" w:bidi="ar-SA"/>
    </w:rPr>
  </w:style>
  <w:style w:type="character" w:customStyle="1" w:styleId="FontStyle18">
    <w:name w:val="Font Style18"/>
    <w:rsid w:val="0068641A"/>
    <w:rPr>
      <w:rFonts w:ascii="Times New Roman" w:hAnsi="Times New Roman" w:cs="Times New Roman"/>
      <w:sz w:val="28"/>
      <w:szCs w:val="28"/>
    </w:rPr>
  </w:style>
  <w:style w:type="character" w:customStyle="1" w:styleId="FontStyle14">
    <w:name w:val="Font Style14"/>
    <w:rsid w:val="0068641A"/>
    <w:rPr>
      <w:rFonts w:ascii="Times New Roman" w:hAnsi="Times New Roman" w:cs="Times New Roman"/>
      <w:sz w:val="28"/>
      <w:szCs w:val="28"/>
    </w:rPr>
  </w:style>
  <w:style w:type="character" w:customStyle="1" w:styleId="21">
    <w:name w:val="Основен текст (2)_"/>
    <w:rsid w:val="0068641A"/>
    <w:rPr>
      <w:rFonts w:ascii="Arial Narrow" w:eastAsia="Arial Narrow" w:hAnsi="Arial Narrow" w:cs="Arial Narrow"/>
      <w:sz w:val="19"/>
      <w:szCs w:val="19"/>
    </w:rPr>
  </w:style>
  <w:style w:type="character" w:customStyle="1" w:styleId="30">
    <w:name w:val="Основен текст (3)_"/>
    <w:rsid w:val="0068641A"/>
    <w:rPr>
      <w:rFonts w:ascii="Arial Narrow" w:eastAsia="Arial Narrow" w:hAnsi="Arial Narrow" w:cs="Arial Narrow"/>
      <w:sz w:val="19"/>
      <w:szCs w:val="19"/>
    </w:rPr>
  </w:style>
  <w:style w:type="character" w:customStyle="1" w:styleId="a8">
    <w:name w:val="Основен текст_"/>
    <w:uiPriority w:val="99"/>
    <w:rsid w:val="0068641A"/>
    <w:rPr>
      <w:rFonts w:ascii="Times New Roman" w:eastAsia="Times New Roman" w:hAnsi="Times New Roman" w:cs="Times New Roman"/>
      <w:sz w:val="24"/>
      <w:szCs w:val="24"/>
      <w:lang w:val="en-GB"/>
    </w:rPr>
  </w:style>
  <w:style w:type="character" w:customStyle="1" w:styleId="11">
    <w:name w:val="Заглавие #1_"/>
    <w:rsid w:val="0068641A"/>
    <w:rPr>
      <w:rFonts w:ascii="Arial Narrow" w:eastAsia="Arial Narrow" w:hAnsi="Arial Narrow" w:cs="Arial Narrow"/>
      <w:sz w:val="23"/>
      <w:szCs w:val="23"/>
    </w:rPr>
  </w:style>
  <w:style w:type="character" w:customStyle="1" w:styleId="a9">
    <w:name w:val="Основен текст + Удебелен"/>
    <w:rsid w:val="0068641A"/>
    <w:rPr>
      <w:rFonts w:ascii="Arial Narrow" w:eastAsia="Arial Narrow" w:hAnsi="Arial Narrow" w:cs="Arial Narrow"/>
      <w:b/>
      <w:bCs/>
      <w:w w:val="100"/>
      <w:sz w:val="23"/>
      <w:szCs w:val="23"/>
      <w:lang w:eastAsia="ar-SA" w:bidi="ar-SA"/>
    </w:rPr>
  </w:style>
  <w:style w:type="character" w:customStyle="1" w:styleId="50">
    <w:name w:val="Основен текст (5)_"/>
    <w:rsid w:val="0068641A"/>
    <w:rPr>
      <w:rFonts w:ascii="Arial Narrow" w:eastAsia="Arial Narrow" w:hAnsi="Arial Narrow" w:cs="Arial Narrow"/>
      <w:sz w:val="23"/>
      <w:szCs w:val="23"/>
    </w:rPr>
  </w:style>
  <w:style w:type="character" w:customStyle="1" w:styleId="22">
    <w:name w:val="Заглавие на изображение (2)_"/>
    <w:rsid w:val="0068641A"/>
    <w:rPr>
      <w:rFonts w:ascii="Arial Narrow" w:eastAsia="Arial Narrow" w:hAnsi="Arial Narrow" w:cs="Arial Narrow"/>
      <w:sz w:val="19"/>
      <w:szCs w:val="19"/>
    </w:rPr>
  </w:style>
  <w:style w:type="character" w:customStyle="1" w:styleId="31">
    <w:name w:val="Заглавие на изображение (3)_"/>
    <w:rsid w:val="0068641A"/>
    <w:rPr>
      <w:rFonts w:ascii="Arial Narrow" w:eastAsia="Arial Narrow" w:hAnsi="Arial Narrow" w:cs="Arial Narrow"/>
      <w:sz w:val="19"/>
      <w:szCs w:val="19"/>
    </w:rPr>
  </w:style>
  <w:style w:type="character" w:customStyle="1" w:styleId="32">
    <w:name w:val="Заглавие #3_"/>
    <w:rsid w:val="0068641A"/>
    <w:rPr>
      <w:rFonts w:ascii="Arial Narrow" w:eastAsia="Arial Narrow" w:hAnsi="Arial Narrow" w:cs="Arial Narrow"/>
      <w:sz w:val="21"/>
      <w:szCs w:val="21"/>
    </w:rPr>
  </w:style>
  <w:style w:type="character" w:customStyle="1" w:styleId="90">
    <w:name w:val="Основен текст (9)_"/>
    <w:rsid w:val="0068641A"/>
    <w:rPr>
      <w:rFonts w:ascii="Arial Narrow" w:eastAsia="Arial Narrow" w:hAnsi="Arial Narrow" w:cs="Arial Narrow"/>
      <w:sz w:val="21"/>
      <w:szCs w:val="21"/>
    </w:rPr>
  </w:style>
  <w:style w:type="character" w:customStyle="1" w:styleId="100">
    <w:name w:val="Основен текст (10)_"/>
    <w:rsid w:val="0068641A"/>
    <w:rPr>
      <w:rFonts w:ascii="Arial Narrow" w:eastAsia="Arial Narrow" w:hAnsi="Arial Narrow" w:cs="Arial Narrow"/>
      <w:sz w:val="21"/>
      <w:szCs w:val="21"/>
    </w:rPr>
  </w:style>
  <w:style w:type="character" w:customStyle="1" w:styleId="CharChar20">
    <w:name w:val="Char Char20"/>
    <w:rsid w:val="0068641A"/>
    <w:rPr>
      <w:rFonts w:ascii="Arial" w:hAnsi="Arial" w:cs="Arial"/>
      <w:b/>
      <w:bCs/>
      <w:kern w:val="1"/>
      <w:sz w:val="32"/>
      <w:szCs w:val="32"/>
      <w:lang w:val="en-GB" w:eastAsia="ar-SA" w:bidi="ar-SA"/>
    </w:rPr>
  </w:style>
  <w:style w:type="character" w:customStyle="1" w:styleId="CharChar19">
    <w:name w:val="Char Char19"/>
    <w:rsid w:val="0068641A"/>
    <w:rPr>
      <w:sz w:val="24"/>
      <w:lang w:val="en-GB" w:eastAsia="ar-SA" w:bidi="ar-SA"/>
    </w:rPr>
  </w:style>
  <w:style w:type="character" w:customStyle="1" w:styleId="historyitemselected1">
    <w:name w:val="historyitemselected1"/>
    <w:rsid w:val="0068641A"/>
    <w:rPr>
      <w:b/>
      <w:bCs/>
      <w:color w:val="0086C6"/>
    </w:rPr>
  </w:style>
  <w:style w:type="character" w:customStyle="1" w:styleId="FontStyle25">
    <w:name w:val="Font Style25"/>
    <w:rsid w:val="0068641A"/>
    <w:rPr>
      <w:rFonts w:ascii="Times New Roman" w:hAnsi="Times New Roman" w:cs="Times New Roman"/>
      <w:sz w:val="20"/>
      <w:szCs w:val="20"/>
    </w:rPr>
  </w:style>
  <w:style w:type="character" w:customStyle="1" w:styleId="FontStyle26">
    <w:name w:val="Font Style26"/>
    <w:rsid w:val="0068641A"/>
    <w:rPr>
      <w:rFonts w:ascii="Times New Roman" w:hAnsi="Times New Roman" w:cs="Times New Roman"/>
      <w:b/>
      <w:bCs/>
      <w:sz w:val="20"/>
      <w:szCs w:val="20"/>
    </w:rPr>
  </w:style>
  <w:style w:type="character" w:customStyle="1" w:styleId="HTMLPreformattedChar">
    <w:name w:val="HTML Preformatted Char"/>
    <w:rsid w:val="0068641A"/>
    <w:rPr>
      <w:rFonts w:ascii="Courier New" w:eastAsia="Times New Roman" w:hAnsi="Courier New" w:cs="Courier New"/>
      <w:sz w:val="20"/>
      <w:szCs w:val="20"/>
    </w:rPr>
  </w:style>
  <w:style w:type="character" w:customStyle="1" w:styleId="samedocreference">
    <w:name w:val="samedocreference"/>
    <w:basedOn w:val="a1"/>
    <w:rsid w:val="0068641A"/>
  </w:style>
  <w:style w:type="character" w:customStyle="1" w:styleId="ListLabel1">
    <w:name w:val="ListLabel 1"/>
    <w:rsid w:val="0068641A"/>
    <w:rPr>
      <w:rFonts w:cs="Times New Roman"/>
    </w:rPr>
  </w:style>
  <w:style w:type="character" w:customStyle="1" w:styleId="ListLabel2">
    <w:name w:val="ListLabel 2"/>
    <w:rsid w:val="0068641A"/>
    <w:rPr>
      <w:b/>
      <w:i w:val="0"/>
      <w:color w:val="00000A"/>
      <w:sz w:val="24"/>
      <w:lang w:val="bg-BG"/>
    </w:rPr>
  </w:style>
  <w:style w:type="character" w:customStyle="1" w:styleId="ListLabel3">
    <w:name w:val="ListLabel 3"/>
    <w:rsid w:val="0068641A"/>
    <w:rPr>
      <w:b/>
    </w:rPr>
  </w:style>
  <w:style w:type="character" w:customStyle="1" w:styleId="ListLabel4">
    <w:name w:val="ListLabel 4"/>
    <w:rsid w:val="0068641A"/>
    <w:rPr>
      <w:rFonts w:cs="Times New Roman"/>
    </w:rPr>
  </w:style>
  <w:style w:type="character" w:customStyle="1" w:styleId="ListLabel5">
    <w:name w:val="ListLabel 5"/>
    <w:rsid w:val="0068641A"/>
    <w:rPr>
      <w:rFonts w:eastAsia="Times New Roman" w:cs="Times New Roman"/>
    </w:rPr>
  </w:style>
  <w:style w:type="character" w:customStyle="1" w:styleId="ListLabel6">
    <w:name w:val="ListLabel 6"/>
    <w:rsid w:val="0068641A"/>
    <w:rPr>
      <w:rFonts w:cs="Courier New"/>
    </w:rPr>
  </w:style>
  <w:style w:type="character" w:customStyle="1" w:styleId="ListLabel7">
    <w:name w:val="ListLabel 7"/>
    <w:rsid w:val="0068641A"/>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68641A"/>
    <w:rPr>
      <w:b w:val="0"/>
    </w:rPr>
  </w:style>
  <w:style w:type="paragraph" w:customStyle="1" w:styleId="23">
    <w:name w:val="Заглавие2"/>
    <w:basedOn w:val="a"/>
    <w:next w:val="a0"/>
    <w:rsid w:val="0068641A"/>
    <w:pPr>
      <w:keepNext/>
      <w:spacing w:before="240" w:after="120"/>
      <w:jc w:val="center"/>
    </w:pPr>
    <w:rPr>
      <w:rFonts w:ascii="Arial" w:eastAsia="Microsoft YaHei" w:hAnsi="Arial" w:cs="Arial"/>
      <w:b/>
      <w:sz w:val="28"/>
      <w:szCs w:val="20"/>
    </w:rPr>
  </w:style>
  <w:style w:type="paragraph" w:styleId="a0">
    <w:name w:val="Body Text"/>
    <w:basedOn w:val="a"/>
    <w:uiPriority w:val="99"/>
    <w:rsid w:val="0068641A"/>
    <w:pPr>
      <w:jc w:val="both"/>
    </w:pPr>
  </w:style>
  <w:style w:type="paragraph" w:styleId="aa">
    <w:name w:val="List"/>
    <w:basedOn w:val="a0"/>
    <w:rsid w:val="0068641A"/>
    <w:rPr>
      <w:rFonts w:cs="Arial"/>
    </w:rPr>
  </w:style>
  <w:style w:type="paragraph" w:customStyle="1" w:styleId="12">
    <w:name w:val="Надпис1"/>
    <w:basedOn w:val="a"/>
    <w:rsid w:val="0068641A"/>
    <w:pPr>
      <w:suppressLineNumbers/>
      <w:spacing w:before="120" w:after="120"/>
    </w:pPr>
    <w:rPr>
      <w:rFonts w:cs="Arial"/>
      <w:i/>
      <w:iCs/>
    </w:rPr>
  </w:style>
  <w:style w:type="paragraph" w:customStyle="1" w:styleId="ab">
    <w:name w:val="Указател"/>
    <w:basedOn w:val="a"/>
    <w:rsid w:val="0068641A"/>
    <w:pPr>
      <w:suppressLineNumbers/>
    </w:pPr>
    <w:rPr>
      <w:rFonts w:cs="Arial"/>
    </w:rPr>
  </w:style>
  <w:style w:type="paragraph" w:styleId="ac">
    <w:name w:val="Subtitle"/>
    <w:basedOn w:val="a"/>
    <w:next w:val="a0"/>
    <w:qFormat/>
    <w:rsid w:val="0068641A"/>
    <w:pPr>
      <w:jc w:val="center"/>
    </w:pPr>
    <w:rPr>
      <w:i/>
      <w:iCs/>
      <w:sz w:val="28"/>
      <w:szCs w:val="28"/>
    </w:rPr>
  </w:style>
  <w:style w:type="paragraph" w:customStyle="1" w:styleId="CharChar">
    <w:name w:val="Знак Знак Char Char"/>
    <w:basedOn w:val="a"/>
    <w:rsid w:val="0068641A"/>
    <w:pPr>
      <w:tabs>
        <w:tab w:val="left" w:pos="709"/>
      </w:tabs>
    </w:pPr>
    <w:rPr>
      <w:rFonts w:ascii="Tahoma" w:hAnsi="Tahoma" w:cs="Tahoma"/>
      <w:lang w:val="pl-PL"/>
    </w:rPr>
  </w:style>
  <w:style w:type="paragraph" w:customStyle="1" w:styleId="ad">
    <w:name w:val="Знак Знак"/>
    <w:basedOn w:val="a"/>
    <w:rsid w:val="0068641A"/>
    <w:pPr>
      <w:tabs>
        <w:tab w:val="left" w:pos="709"/>
      </w:tabs>
      <w:spacing w:before="120"/>
      <w:ind w:firstLine="709"/>
      <w:jc w:val="both"/>
    </w:pPr>
    <w:rPr>
      <w:rFonts w:ascii="Tahoma" w:hAnsi="Tahoma" w:cs="Tahoma"/>
      <w:lang w:val="pl-PL"/>
    </w:rPr>
  </w:style>
  <w:style w:type="paragraph" w:customStyle="1" w:styleId="Text3">
    <w:name w:val="Text 3"/>
    <w:basedOn w:val="a"/>
    <w:rsid w:val="0068641A"/>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68641A"/>
    <w:pPr>
      <w:suppressLineNumbers/>
      <w:tabs>
        <w:tab w:val="center" w:pos="4536"/>
        <w:tab w:val="right" w:pos="9072"/>
      </w:tabs>
    </w:pPr>
    <w:rPr>
      <w:sz w:val="28"/>
      <w:szCs w:val="28"/>
      <w:lang w:val="en-US"/>
    </w:rPr>
  </w:style>
  <w:style w:type="paragraph" w:styleId="af0">
    <w:name w:val="footer"/>
    <w:basedOn w:val="a"/>
    <w:uiPriority w:val="99"/>
    <w:rsid w:val="0068641A"/>
    <w:pPr>
      <w:suppressLineNumbers/>
      <w:tabs>
        <w:tab w:val="center" w:pos="4536"/>
        <w:tab w:val="right" w:pos="9072"/>
      </w:tabs>
    </w:pPr>
    <w:rPr>
      <w:sz w:val="28"/>
      <w:szCs w:val="28"/>
      <w:lang w:val="en-US"/>
    </w:rPr>
  </w:style>
  <w:style w:type="paragraph" w:customStyle="1" w:styleId="10">
    <w:name w:val="Основен текст1"/>
    <w:basedOn w:val="a"/>
    <w:uiPriority w:val="99"/>
    <w:rsid w:val="0068641A"/>
    <w:pPr>
      <w:numPr>
        <w:numId w:val="2"/>
      </w:numPr>
      <w:spacing w:line="268" w:lineRule="auto"/>
      <w:ind w:left="0" w:firstLine="397"/>
      <w:jc w:val="both"/>
    </w:pPr>
    <w:rPr>
      <w:lang w:val="en-GB"/>
    </w:rPr>
  </w:style>
  <w:style w:type="paragraph" w:customStyle="1" w:styleId="bullet-3">
    <w:name w:val="bullet-3"/>
    <w:basedOn w:val="a"/>
    <w:rsid w:val="0068641A"/>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68641A"/>
    <w:pPr>
      <w:widowControl w:val="0"/>
      <w:spacing w:line="317" w:lineRule="exact"/>
      <w:jc w:val="both"/>
    </w:pPr>
  </w:style>
  <w:style w:type="paragraph" w:customStyle="1" w:styleId="Titleofarticle">
    <w:name w:val="Title of article"/>
    <w:rsid w:val="0068641A"/>
    <w:pPr>
      <w:widowControl w:val="0"/>
      <w:tabs>
        <w:tab w:val="left" w:pos="720"/>
      </w:tabs>
      <w:suppressAutoHyphens/>
      <w:spacing w:after="200" w:line="276" w:lineRule="auto"/>
      <w:ind w:left="720" w:hanging="360"/>
      <w:jc w:val="center"/>
    </w:pPr>
    <w:rPr>
      <w:rFonts w:eastAsia="SimSun"/>
      <w:sz w:val="22"/>
      <w:szCs w:val="22"/>
      <w:lang w:val="bg-BG" w:eastAsia="ar-SA"/>
    </w:rPr>
  </w:style>
  <w:style w:type="paragraph" w:customStyle="1" w:styleId="Index11">
    <w:name w:val="Index 11"/>
    <w:basedOn w:val="a"/>
    <w:rsid w:val="0068641A"/>
    <w:pPr>
      <w:ind w:left="240" w:hanging="240"/>
    </w:pPr>
  </w:style>
  <w:style w:type="paragraph" w:customStyle="1" w:styleId="IndexHeading1">
    <w:name w:val="Index Heading1"/>
    <w:basedOn w:val="a"/>
    <w:rsid w:val="0068641A"/>
    <w:rPr>
      <w:rFonts w:ascii="Arial" w:hAnsi="Arial" w:cs="Arial"/>
      <w:b/>
      <w:bCs/>
    </w:rPr>
  </w:style>
  <w:style w:type="paragraph" w:customStyle="1" w:styleId="FootnoteText1">
    <w:name w:val="Footnote Text1"/>
    <w:basedOn w:val="a"/>
    <w:rsid w:val="0068641A"/>
    <w:rPr>
      <w:sz w:val="20"/>
      <w:szCs w:val="20"/>
      <w:lang w:val="en-GB"/>
    </w:rPr>
  </w:style>
  <w:style w:type="paragraph" w:customStyle="1" w:styleId="Style6">
    <w:name w:val="Style6"/>
    <w:basedOn w:val="a"/>
    <w:rsid w:val="0068641A"/>
    <w:pPr>
      <w:widowControl w:val="0"/>
      <w:spacing w:line="300" w:lineRule="exact"/>
      <w:ind w:firstLine="682"/>
    </w:pPr>
  </w:style>
  <w:style w:type="paragraph" w:customStyle="1" w:styleId="Style10">
    <w:name w:val="Style10"/>
    <w:basedOn w:val="a"/>
    <w:rsid w:val="0068641A"/>
    <w:pPr>
      <w:widowControl w:val="0"/>
      <w:spacing w:line="293" w:lineRule="exact"/>
      <w:jc w:val="both"/>
    </w:pPr>
  </w:style>
  <w:style w:type="paragraph" w:customStyle="1" w:styleId="CharCharChar">
    <w:name w:val="Char Char Char"/>
    <w:basedOn w:val="a"/>
    <w:rsid w:val="0068641A"/>
    <w:pPr>
      <w:tabs>
        <w:tab w:val="left" w:pos="709"/>
      </w:tabs>
    </w:pPr>
    <w:rPr>
      <w:rFonts w:ascii="Tahoma" w:hAnsi="Tahoma" w:cs="Tahoma"/>
      <w:lang w:val="pl-PL"/>
    </w:rPr>
  </w:style>
  <w:style w:type="paragraph" w:styleId="af1">
    <w:name w:val="Document Map"/>
    <w:basedOn w:val="a"/>
    <w:rsid w:val="0068641A"/>
    <w:pPr>
      <w:shd w:val="clear" w:color="auto" w:fill="000080"/>
    </w:pPr>
    <w:rPr>
      <w:rFonts w:ascii="Tahoma" w:hAnsi="Tahoma" w:cs="Tahoma"/>
      <w:sz w:val="20"/>
      <w:szCs w:val="20"/>
    </w:rPr>
  </w:style>
  <w:style w:type="paragraph" w:customStyle="1" w:styleId="titre4">
    <w:name w:val="titre4"/>
    <w:basedOn w:val="a"/>
    <w:rsid w:val="0068641A"/>
    <w:pPr>
      <w:tabs>
        <w:tab w:val="decimal" w:pos="357"/>
      </w:tabs>
      <w:ind w:left="357" w:hanging="357"/>
    </w:pPr>
    <w:rPr>
      <w:rFonts w:ascii="Arial" w:hAnsi="Arial" w:cs="Arial"/>
      <w:b/>
      <w:szCs w:val="20"/>
      <w:lang w:val="en-GB"/>
    </w:rPr>
  </w:style>
  <w:style w:type="paragraph" w:customStyle="1" w:styleId="Annexetitle">
    <w:name w:val="Annexe_title"/>
    <w:basedOn w:val="1"/>
    <w:rsid w:val="0068641A"/>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68641A"/>
    <w:pPr>
      <w:spacing w:before="120" w:after="120"/>
      <w:jc w:val="both"/>
    </w:pPr>
    <w:rPr>
      <w:rFonts w:ascii="Optima" w:hAnsi="Optima" w:cs="Optima"/>
      <w:sz w:val="22"/>
      <w:szCs w:val="20"/>
      <w:lang w:val="en-GB"/>
    </w:rPr>
  </w:style>
  <w:style w:type="paragraph" w:styleId="af2">
    <w:name w:val="Plain Text"/>
    <w:basedOn w:val="a"/>
    <w:link w:val="af3"/>
    <w:uiPriority w:val="99"/>
    <w:rsid w:val="0068641A"/>
    <w:rPr>
      <w:rFonts w:ascii="Courier New" w:hAnsi="Courier New"/>
      <w:sz w:val="20"/>
      <w:szCs w:val="20"/>
      <w:lang w:val="en-US"/>
    </w:rPr>
  </w:style>
  <w:style w:type="paragraph" w:customStyle="1" w:styleId="oddl-nadpis">
    <w:name w:val="oddíl-nadpis"/>
    <w:basedOn w:val="a"/>
    <w:rsid w:val="0068641A"/>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uiPriority w:val="99"/>
    <w:rsid w:val="0068641A"/>
    <w:rPr>
      <w:rFonts w:ascii="Tahoma" w:hAnsi="Tahoma" w:cs="Tahoma"/>
      <w:sz w:val="16"/>
      <w:szCs w:val="16"/>
    </w:rPr>
  </w:style>
  <w:style w:type="paragraph" w:customStyle="1" w:styleId="Style9">
    <w:name w:val="Style9"/>
    <w:basedOn w:val="a"/>
    <w:rsid w:val="0068641A"/>
    <w:pPr>
      <w:widowControl w:val="0"/>
    </w:pPr>
  </w:style>
  <w:style w:type="paragraph" w:customStyle="1" w:styleId="CommentText1">
    <w:name w:val="Comment Text1"/>
    <w:basedOn w:val="a"/>
    <w:rsid w:val="0068641A"/>
    <w:rPr>
      <w:sz w:val="20"/>
      <w:szCs w:val="20"/>
    </w:rPr>
  </w:style>
  <w:style w:type="paragraph" w:customStyle="1" w:styleId="CommentSubject1">
    <w:name w:val="Comment Subject1"/>
    <w:basedOn w:val="CommentText1"/>
    <w:rsid w:val="0068641A"/>
    <w:rPr>
      <w:b/>
      <w:bCs/>
    </w:rPr>
  </w:style>
  <w:style w:type="paragraph" w:styleId="33">
    <w:name w:val="Body Text Indent 3"/>
    <w:basedOn w:val="a"/>
    <w:rsid w:val="0068641A"/>
    <w:pPr>
      <w:spacing w:after="120"/>
      <w:ind w:left="360"/>
    </w:pPr>
    <w:rPr>
      <w:sz w:val="16"/>
      <w:szCs w:val="16"/>
    </w:rPr>
  </w:style>
  <w:style w:type="paragraph" w:styleId="af5">
    <w:name w:val="Normal (Web)"/>
    <w:basedOn w:val="a"/>
    <w:rsid w:val="0068641A"/>
    <w:pPr>
      <w:tabs>
        <w:tab w:val="num" w:pos="720"/>
      </w:tabs>
      <w:spacing w:before="100" w:after="100"/>
    </w:pPr>
  </w:style>
  <w:style w:type="paragraph" w:styleId="af6">
    <w:name w:val="Body Text Indent"/>
    <w:basedOn w:val="a"/>
    <w:link w:val="af7"/>
    <w:rsid w:val="0068641A"/>
    <w:pPr>
      <w:spacing w:after="120"/>
      <w:ind w:left="360"/>
    </w:pPr>
  </w:style>
  <w:style w:type="paragraph" w:customStyle="1" w:styleId="EnvelopeReturn1">
    <w:name w:val="Envelope Return1"/>
    <w:basedOn w:val="a"/>
    <w:rsid w:val="0068641A"/>
    <w:rPr>
      <w:rFonts w:ascii="Arial" w:hAnsi="Arial" w:cs="Arial"/>
      <w:b/>
      <w:szCs w:val="20"/>
    </w:rPr>
  </w:style>
  <w:style w:type="paragraph" w:customStyle="1" w:styleId="af8">
    <w:name w:val="Член"/>
    <w:basedOn w:val="a"/>
    <w:rsid w:val="0068641A"/>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68641A"/>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68641A"/>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68641A"/>
    <w:pPr>
      <w:numPr>
        <w:numId w:val="0"/>
      </w:numPr>
      <w:spacing w:before="360" w:after="0"/>
      <w:jc w:val="both"/>
    </w:pPr>
    <w:rPr>
      <w:rFonts w:ascii="ExcelciorCyr" w:hAnsi="ExcelciorCyr" w:cs="Times New Roman"/>
      <w:bCs w:val="0"/>
      <w:sz w:val="28"/>
      <w:szCs w:val="20"/>
      <w:lang w:val="en-US"/>
    </w:rPr>
  </w:style>
  <w:style w:type="paragraph" w:styleId="24">
    <w:name w:val="Body Text 2"/>
    <w:basedOn w:val="a"/>
    <w:rsid w:val="0068641A"/>
    <w:pPr>
      <w:spacing w:after="120" w:line="480" w:lineRule="auto"/>
    </w:pPr>
  </w:style>
  <w:style w:type="paragraph" w:customStyle="1" w:styleId="CVHeading1">
    <w:name w:val="CV Heading 1"/>
    <w:basedOn w:val="a"/>
    <w:rsid w:val="0068641A"/>
    <w:pPr>
      <w:spacing w:before="74"/>
      <w:ind w:left="113" w:right="113"/>
      <w:jc w:val="right"/>
    </w:pPr>
    <w:rPr>
      <w:rFonts w:ascii="Arial Narrow" w:hAnsi="Arial Narrow" w:cs="Arial Narrow"/>
      <w:b/>
      <w:szCs w:val="20"/>
    </w:rPr>
  </w:style>
  <w:style w:type="paragraph" w:customStyle="1" w:styleId="CVHeading2">
    <w:name w:val="CV Heading 2"/>
    <w:basedOn w:val="CVHeading1"/>
    <w:rsid w:val="0068641A"/>
    <w:pPr>
      <w:spacing w:before="0"/>
    </w:pPr>
    <w:rPr>
      <w:b w:val="0"/>
      <w:sz w:val="22"/>
    </w:rPr>
  </w:style>
  <w:style w:type="paragraph" w:customStyle="1" w:styleId="CVHeading2-FirstLine">
    <w:name w:val="CV Heading 2 - First Line"/>
    <w:basedOn w:val="CVHeading2"/>
    <w:rsid w:val="0068641A"/>
    <w:pPr>
      <w:spacing w:before="74"/>
    </w:pPr>
  </w:style>
  <w:style w:type="paragraph" w:customStyle="1" w:styleId="CVHeading3">
    <w:name w:val="CV Heading 3"/>
    <w:basedOn w:val="a"/>
    <w:rsid w:val="0068641A"/>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68641A"/>
    <w:pPr>
      <w:spacing w:before="74"/>
    </w:pPr>
  </w:style>
  <w:style w:type="paragraph" w:customStyle="1" w:styleId="CVHeadingLanguage">
    <w:name w:val="CV Heading Language"/>
    <w:basedOn w:val="CVHeading2"/>
    <w:rsid w:val="0068641A"/>
    <w:rPr>
      <w:b/>
    </w:rPr>
  </w:style>
  <w:style w:type="paragraph" w:customStyle="1" w:styleId="LevelAssessment-Code">
    <w:name w:val="Level Assessment - Code"/>
    <w:basedOn w:val="a"/>
    <w:rsid w:val="0068641A"/>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68641A"/>
  </w:style>
  <w:style w:type="paragraph" w:customStyle="1" w:styleId="CVHeadingLevel">
    <w:name w:val="CV Heading Level"/>
    <w:basedOn w:val="CVHeading3"/>
    <w:rsid w:val="0068641A"/>
    <w:rPr>
      <w:i/>
    </w:rPr>
  </w:style>
  <w:style w:type="paragraph" w:customStyle="1" w:styleId="LevelAssessment-Heading1">
    <w:name w:val="Level Assessment - Heading 1"/>
    <w:basedOn w:val="LevelAssessment-Code"/>
    <w:rsid w:val="0068641A"/>
    <w:pPr>
      <w:ind w:left="57" w:right="57"/>
    </w:pPr>
    <w:rPr>
      <w:b/>
      <w:sz w:val="22"/>
    </w:rPr>
  </w:style>
  <w:style w:type="paragraph" w:customStyle="1" w:styleId="LevelAssessment-Heading2">
    <w:name w:val="Level Assessment - Heading 2"/>
    <w:basedOn w:val="a"/>
    <w:rsid w:val="0068641A"/>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68641A"/>
    <w:pPr>
      <w:ind w:left="113"/>
      <w:jc w:val="left"/>
    </w:pPr>
    <w:rPr>
      <w:i/>
    </w:rPr>
  </w:style>
  <w:style w:type="paragraph" w:customStyle="1" w:styleId="CVMajor-FirstLine">
    <w:name w:val="CV Major - First Line"/>
    <w:basedOn w:val="a"/>
    <w:rsid w:val="0068641A"/>
    <w:pPr>
      <w:spacing w:before="74"/>
      <w:ind w:left="113" w:right="113"/>
    </w:pPr>
    <w:rPr>
      <w:rFonts w:ascii="Arial Narrow" w:hAnsi="Arial Narrow" w:cs="Arial Narrow"/>
      <w:b/>
      <w:szCs w:val="20"/>
    </w:rPr>
  </w:style>
  <w:style w:type="paragraph" w:customStyle="1" w:styleId="CVMedium-FirstLine">
    <w:name w:val="CV Medium - First Line"/>
    <w:basedOn w:val="a"/>
    <w:rsid w:val="0068641A"/>
    <w:pPr>
      <w:spacing w:before="74"/>
      <w:ind w:left="113" w:right="113"/>
    </w:pPr>
    <w:rPr>
      <w:rFonts w:ascii="Arial Narrow" w:hAnsi="Arial Narrow" w:cs="Arial Narrow"/>
      <w:b/>
      <w:sz w:val="22"/>
      <w:szCs w:val="20"/>
    </w:rPr>
  </w:style>
  <w:style w:type="paragraph" w:customStyle="1" w:styleId="CVNormal">
    <w:name w:val="CV Normal"/>
    <w:basedOn w:val="a"/>
    <w:rsid w:val="0068641A"/>
    <w:pPr>
      <w:ind w:left="113" w:right="113"/>
    </w:pPr>
    <w:rPr>
      <w:rFonts w:ascii="Arial Narrow" w:hAnsi="Arial Narrow" w:cs="Arial Narrow"/>
      <w:sz w:val="20"/>
      <w:szCs w:val="20"/>
    </w:rPr>
  </w:style>
  <w:style w:type="paragraph" w:customStyle="1" w:styleId="CVSpacer">
    <w:name w:val="CV Spacer"/>
    <w:basedOn w:val="CVNormal"/>
    <w:rsid w:val="0068641A"/>
    <w:rPr>
      <w:sz w:val="4"/>
    </w:rPr>
  </w:style>
  <w:style w:type="paragraph" w:customStyle="1" w:styleId="CVNormal-FirstLine">
    <w:name w:val="CV Normal - First Line"/>
    <w:basedOn w:val="CVNormal"/>
    <w:rsid w:val="0068641A"/>
    <w:pPr>
      <w:spacing w:before="74"/>
    </w:pPr>
  </w:style>
  <w:style w:type="paragraph" w:styleId="25">
    <w:name w:val="Body Text Indent 2"/>
    <w:basedOn w:val="a"/>
    <w:link w:val="26"/>
    <w:rsid w:val="0068641A"/>
    <w:pPr>
      <w:spacing w:after="120" w:line="480" w:lineRule="auto"/>
      <w:ind w:left="283"/>
    </w:pPr>
    <w:rPr>
      <w:sz w:val="28"/>
      <w:szCs w:val="20"/>
      <w:lang w:val="en-US"/>
    </w:rPr>
  </w:style>
  <w:style w:type="paragraph" w:customStyle="1" w:styleId="Style">
    <w:name w:val="Style"/>
    <w:rsid w:val="0068641A"/>
    <w:pPr>
      <w:suppressAutoHyphens/>
      <w:spacing w:line="100" w:lineRule="atLeast"/>
      <w:ind w:left="140" w:right="140" w:firstLine="840"/>
      <w:jc w:val="both"/>
    </w:pPr>
    <w:rPr>
      <w:sz w:val="24"/>
      <w:szCs w:val="24"/>
      <w:lang w:val="bg-BG" w:eastAsia="ar-SA"/>
    </w:rPr>
  </w:style>
  <w:style w:type="paragraph" w:customStyle="1" w:styleId="FR2">
    <w:name w:val="FR2"/>
    <w:rsid w:val="0068641A"/>
    <w:pPr>
      <w:widowControl w:val="0"/>
      <w:suppressAutoHyphens/>
      <w:spacing w:line="100" w:lineRule="atLeast"/>
      <w:jc w:val="right"/>
    </w:pPr>
    <w:rPr>
      <w:rFonts w:ascii="Arial" w:hAnsi="Arial"/>
      <w:sz w:val="24"/>
      <w:lang w:val="bg-BG" w:eastAsia="ar-SA"/>
    </w:rPr>
  </w:style>
  <w:style w:type="paragraph" w:styleId="34">
    <w:name w:val="Body Text 3"/>
    <w:basedOn w:val="a"/>
    <w:rsid w:val="0068641A"/>
    <w:pPr>
      <w:spacing w:after="120"/>
    </w:pPr>
    <w:rPr>
      <w:sz w:val="16"/>
      <w:szCs w:val="16"/>
      <w:lang w:val="en-GB"/>
    </w:rPr>
  </w:style>
  <w:style w:type="paragraph" w:styleId="13">
    <w:name w:val="toc 1"/>
    <w:basedOn w:val="a"/>
    <w:rsid w:val="0068641A"/>
    <w:pPr>
      <w:tabs>
        <w:tab w:val="left" w:pos="360"/>
        <w:tab w:val="left" w:leader="dot" w:pos="9000"/>
      </w:tabs>
      <w:spacing w:before="240"/>
      <w:ind w:left="720" w:hanging="720"/>
    </w:pPr>
    <w:rPr>
      <w:szCs w:val="20"/>
      <w:lang w:val="en-US"/>
    </w:rPr>
  </w:style>
  <w:style w:type="paragraph" w:styleId="afc">
    <w:name w:val="Block Text"/>
    <w:basedOn w:val="a"/>
    <w:rsid w:val="0068641A"/>
    <w:pPr>
      <w:tabs>
        <w:tab w:val="left" w:pos="360"/>
      </w:tabs>
      <w:ind w:left="360" w:right="-72"/>
      <w:jc w:val="both"/>
    </w:pPr>
    <w:rPr>
      <w:sz w:val="22"/>
      <w:szCs w:val="22"/>
    </w:rPr>
  </w:style>
  <w:style w:type="paragraph" w:customStyle="1" w:styleId="afd">
    <w:name w:val="Знак"/>
    <w:basedOn w:val="a"/>
    <w:rsid w:val="0068641A"/>
    <w:pPr>
      <w:tabs>
        <w:tab w:val="left" w:pos="709"/>
      </w:tabs>
    </w:pPr>
    <w:rPr>
      <w:rFonts w:ascii="Tahoma" w:hAnsi="Tahoma" w:cs="Tahoma"/>
      <w:lang w:val="pl-PL"/>
    </w:rPr>
  </w:style>
  <w:style w:type="paragraph" w:customStyle="1" w:styleId="xl24">
    <w:name w:val="xl24"/>
    <w:basedOn w:val="a"/>
    <w:rsid w:val="0068641A"/>
    <w:pPr>
      <w:pBdr>
        <w:top w:val="single" w:sz="8" w:space="0" w:color="000000"/>
        <w:right w:val="single" w:sz="8" w:space="0" w:color="000000"/>
      </w:pBdr>
      <w:spacing w:before="100" w:after="100"/>
      <w:jc w:val="center"/>
    </w:pPr>
    <w:rPr>
      <w:b/>
      <w:bCs/>
    </w:rPr>
  </w:style>
  <w:style w:type="paragraph" w:customStyle="1" w:styleId="xl25">
    <w:name w:val="xl25"/>
    <w:basedOn w:val="a"/>
    <w:rsid w:val="0068641A"/>
    <w:pPr>
      <w:pBdr>
        <w:bottom w:val="single" w:sz="8" w:space="0" w:color="000000"/>
        <w:right w:val="single" w:sz="8" w:space="0" w:color="000000"/>
      </w:pBdr>
      <w:spacing w:before="100" w:after="100"/>
      <w:jc w:val="center"/>
    </w:pPr>
    <w:rPr>
      <w:b/>
      <w:bCs/>
    </w:rPr>
  </w:style>
  <w:style w:type="paragraph" w:customStyle="1" w:styleId="xl26">
    <w:name w:val="xl26"/>
    <w:basedOn w:val="a"/>
    <w:rsid w:val="0068641A"/>
    <w:pPr>
      <w:pBdr>
        <w:top w:val="single" w:sz="8" w:space="0" w:color="000000"/>
        <w:right w:val="single" w:sz="8" w:space="0" w:color="000000"/>
      </w:pBdr>
      <w:spacing w:before="100" w:after="100"/>
      <w:jc w:val="center"/>
    </w:pPr>
    <w:rPr>
      <w:b/>
      <w:bCs/>
    </w:rPr>
  </w:style>
  <w:style w:type="paragraph" w:customStyle="1" w:styleId="xl27">
    <w:name w:val="xl27"/>
    <w:basedOn w:val="a"/>
    <w:rsid w:val="0068641A"/>
    <w:pPr>
      <w:pBdr>
        <w:bottom w:val="single" w:sz="8" w:space="0" w:color="000000"/>
        <w:right w:val="single" w:sz="8" w:space="0" w:color="000000"/>
      </w:pBdr>
      <w:spacing w:before="100" w:after="100"/>
      <w:jc w:val="center"/>
    </w:pPr>
    <w:rPr>
      <w:b/>
      <w:bCs/>
    </w:rPr>
  </w:style>
  <w:style w:type="paragraph" w:customStyle="1" w:styleId="xl28">
    <w:name w:val="xl28"/>
    <w:basedOn w:val="a"/>
    <w:rsid w:val="0068641A"/>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68641A"/>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68641A"/>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68641A"/>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68641A"/>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68641A"/>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68641A"/>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68641A"/>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68641A"/>
    <w:pPr>
      <w:pBdr>
        <w:bottom w:val="single" w:sz="8" w:space="0" w:color="000000"/>
        <w:right w:val="single" w:sz="8" w:space="0" w:color="000000"/>
      </w:pBdr>
      <w:spacing w:before="100" w:after="100"/>
    </w:pPr>
  </w:style>
  <w:style w:type="paragraph" w:customStyle="1" w:styleId="xl37">
    <w:name w:val="xl37"/>
    <w:basedOn w:val="a"/>
    <w:rsid w:val="0068641A"/>
    <w:pPr>
      <w:pBdr>
        <w:bottom w:val="single" w:sz="8" w:space="0" w:color="000000"/>
        <w:right w:val="single" w:sz="8" w:space="0" w:color="000000"/>
      </w:pBdr>
      <w:spacing w:before="100" w:after="100"/>
      <w:jc w:val="center"/>
    </w:pPr>
  </w:style>
  <w:style w:type="paragraph" w:customStyle="1" w:styleId="xl38">
    <w:name w:val="xl38"/>
    <w:basedOn w:val="a"/>
    <w:rsid w:val="0068641A"/>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68641A"/>
    <w:pPr>
      <w:spacing w:before="100" w:after="100"/>
    </w:pPr>
  </w:style>
  <w:style w:type="paragraph" w:customStyle="1" w:styleId="xl40">
    <w:name w:val="xl40"/>
    <w:basedOn w:val="a"/>
    <w:rsid w:val="0068641A"/>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68641A"/>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68641A"/>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68641A"/>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68641A"/>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68641A"/>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68641A"/>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68641A"/>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68641A"/>
    <w:pPr>
      <w:pBdr>
        <w:left w:val="single" w:sz="8" w:space="0" w:color="000000"/>
      </w:pBdr>
      <w:spacing w:before="100" w:after="100"/>
      <w:jc w:val="center"/>
    </w:pPr>
  </w:style>
  <w:style w:type="paragraph" w:customStyle="1" w:styleId="xl49">
    <w:name w:val="xl49"/>
    <w:basedOn w:val="a"/>
    <w:rsid w:val="0068641A"/>
    <w:pPr>
      <w:pBdr>
        <w:left w:val="single" w:sz="8" w:space="0" w:color="000000"/>
        <w:bottom w:val="single" w:sz="8" w:space="0" w:color="000000"/>
      </w:pBdr>
      <w:spacing w:before="100" w:after="100"/>
      <w:jc w:val="center"/>
    </w:pPr>
  </w:style>
  <w:style w:type="paragraph" w:customStyle="1" w:styleId="xl50">
    <w:name w:val="xl50"/>
    <w:basedOn w:val="a"/>
    <w:rsid w:val="0068641A"/>
    <w:pPr>
      <w:pBdr>
        <w:top w:val="single" w:sz="8" w:space="0" w:color="000000"/>
        <w:left w:val="single" w:sz="8" w:space="0" w:color="000000"/>
      </w:pBdr>
      <w:spacing w:before="100" w:after="100"/>
      <w:jc w:val="center"/>
    </w:pPr>
  </w:style>
  <w:style w:type="paragraph" w:customStyle="1" w:styleId="xl51">
    <w:name w:val="xl51"/>
    <w:basedOn w:val="a"/>
    <w:rsid w:val="0068641A"/>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68641A"/>
    <w:pPr>
      <w:pBdr>
        <w:top w:val="single" w:sz="8" w:space="0" w:color="000000"/>
        <w:bottom w:val="single" w:sz="8" w:space="0" w:color="000000"/>
      </w:pBdr>
      <w:spacing w:before="100" w:after="100"/>
    </w:pPr>
  </w:style>
  <w:style w:type="paragraph" w:customStyle="1" w:styleId="xl53">
    <w:name w:val="xl53"/>
    <w:basedOn w:val="a"/>
    <w:rsid w:val="0068641A"/>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68641A"/>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68641A"/>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68641A"/>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68641A"/>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68641A"/>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68641A"/>
    <w:pPr>
      <w:spacing w:before="100" w:after="100"/>
    </w:pPr>
  </w:style>
  <w:style w:type="paragraph" w:customStyle="1" w:styleId="xl60">
    <w:name w:val="xl60"/>
    <w:basedOn w:val="a"/>
    <w:rsid w:val="0068641A"/>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68641A"/>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68641A"/>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68641A"/>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68641A"/>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68641A"/>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68641A"/>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68641A"/>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68641A"/>
    <w:pPr>
      <w:pBdr>
        <w:right w:val="single" w:sz="4" w:space="0" w:color="000000"/>
      </w:pBdr>
      <w:spacing w:before="100" w:after="100"/>
    </w:pPr>
  </w:style>
  <w:style w:type="paragraph" w:customStyle="1" w:styleId="xl69">
    <w:name w:val="xl69"/>
    <w:basedOn w:val="a"/>
    <w:rsid w:val="0068641A"/>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68641A"/>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68641A"/>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68641A"/>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68641A"/>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68641A"/>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68641A"/>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68641A"/>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68641A"/>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68641A"/>
    <w:pPr>
      <w:tabs>
        <w:tab w:val="left" w:pos="709"/>
      </w:tabs>
    </w:pPr>
    <w:rPr>
      <w:rFonts w:ascii="Tahoma" w:hAnsi="Tahoma" w:cs="Tahoma"/>
      <w:lang w:val="pl-PL"/>
    </w:rPr>
  </w:style>
  <w:style w:type="paragraph" w:customStyle="1" w:styleId="xl22">
    <w:name w:val="xl22"/>
    <w:basedOn w:val="a"/>
    <w:rsid w:val="0068641A"/>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68641A"/>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68641A"/>
    <w:pPr>
      <w:spacing w:after="120"/>
    </w:pPr>
    <w:rPr>
      <w:rFonts w:ascii="Futura Bk" w:hAnsi="Futura Bk" w:cs="Futura Bk"/>
      <w:sz w:val="20"/>
      <w:szCs w:val="20"/>
      <w:lang w:val="en-US"/>
    </w:rPr>
  </w:style>
  <w:style w:type="paragraph" w:customStyle="1" w:styleId="CharChar0">
    <w:name w:val="Знак Знак Знак Char Char"/>
    <w:basedOn w:val="a"/>
    <w:rsid w:val="0068641A"/>
    <w:pPr>
      <w:tabs>
        <w:tab w:val="left" w:pos="709"/>
      </w:tabs>
    </w:pPr>
    <w:rPr>
      <w:rFonts w:ascii="Tahoma" w:hAnsi="Tahoma" w:cs="Tahoma"/>
      <w:lang w:val="pl-PL"/>
    </w:rPr>
  </w:style>
  <w:style w:type="paragraph" w:customStyle="1" w:styleId="Char">
    <w:name w:val="Char"/>
    <w:basedOn w:val="a"/>
    <w:rsid w:val="0068641A"/>
    <w:pPr>
      <w:tabs>
        <w:tab w:val="num" w:pos="720"/>
      </w:tabs>
      <w:ind w:left="357" w:firstLine="3"/>
      <w:jc w:val="both"/>
    </w:pPr>
    <w:rPr>
      <w:lang w:val="en-US"/>
    </w:rPr>
  </w:style>
  <w:style w:type="paragraph" w:customStyle="1" w:styleId="Default">
    <w:name w:val="Default"/>
    <w:rsid w:val="0068641A"/>
    <w:pPr>
      <w:suppressAutoHyphens/>
      <w:spacing w:line="100" w:lineRule="atLeast"/>
    </w:pPr>
    <w:rPr>
      <w:color w:val="000000"/>
      <w:sz w:val="24"/>
      <w:szCs w:val="24"/>
      <w:lang w:val="bg-BG" w:eastAsia="ar-SA"/>
    </w:rPr>
  </w:style>
  <w:style w:type="paragraph" w:customStyle="1" w:styleId="CharCharCharCharCharChar">
    <w:name w:val="Char Char Знак Знак Char Char Знак Знак Char Char Знак"/>
    <w:basedOn w:val="a"/>
    <w:rsid w:val="0068641A"/>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68641A"/>
    <w:pPr>
      <w:tabs>
        <w:tab w:val="left" w:pos="709"/>
      </w:tabs>
    </w:pPr>
    <w:rPr>
      <w:rFonts w:ascii="Tahoma" w:hAnsi="Tahoma" w:cs="Tahoma"/>
      <w:lang w:val="pl-PL"/>
    </w:rPr>
  </w:style>
  <w:style w:type="paragraph" w:customStyle="1" w:styleId="Char1CharCharCharCharChar">
    <w:name w:val="Char1 Char Char Char Char Char"/>
    <w:basedOn w:val="a"/>
    <w:rsid w:val="0068641A"/>
    <w:pPr>
      <w:tabs>
        <w:tab w:val="left" w:pos="709"/>
      </w:tabs>
    </w:pPr>
    <w:rPr>
      <w:rFonts w:ascii="Tahoma" w:hAnsi="Tahoma" w:cs="Tahoma"/>
      <w:lang w:val="pl-PL"/>
    </w:rPr>
  </w:style>
  <w:style w:type="paragraph" w:customStyle="1" w:styleId="Style2">
    <w:name w:val="Style2"/>
    <w:basedOn w:val="2"/>
    <w:rsid w:val="0068641A"/>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68641A"/>
    <w:pPr>
      <w:tabs>
        <w:tab w:val="left" w:pos="709"/>
      </w:tabs>
    </w:pPr>
    <w:rPr>
      <w:rFonts w:ascii="Tahoma" w:hAnsi="Tahoma" w:cs="Tahoma"/>
      <w:lang w:val="pl-PL"/>
    </w:rPr>
  </w:style>
  <w:style w:type="paragraph" w:customStyle="1" w:styleId="ListNumberLevel2">
    <w:name w:val="List Number (Level 2)"/>
    <w:basedOn w:val="a"/>
    <w:rsid w:val="0068641A"/>
    <w:pPr>
      <w:spacing w:after="240"/>
      <w:jc w:val="both"/>
    </w:pPr>
    <w:rPr>
      <w:szCs w:val="20"/>
      <w:lang w:val="en-GB"/>
    </w:rPr>
  </w:style>
  <w:style w:type="paragraph" w:customStyle="1" w:styleId="Char1CharCharCharCharCharChar1CharChar">
    <w:name w:val="Char1 Char Char Char Char Char Char1 Char Char"/>
    <w:basedOn w:val="a"/>
    <w:rsid w:val="0068641A"/>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68641A"/>
    <w:pPr>
      <w:tabs>
        <w:tab w:val="left" w:pos="709"/>
      </w:tabs>
    </w:pPr>
    <w:rPr>
      <w:rFonts w:ascii="Tahoma" w:hAnsi="Tahoma" w:cs="Tahoma"/>
      <w:lang w:val="pl-PL"/>
    </w:rPr>
  </w:style>
  <w:style w:type="paragraph" w:customStyle="1" w:styleId="CharChar1">
    <w:name w:val="Char Char"/>
    <w:basedOn w:val="a"/>
    <w:rsid w:val="0068641A"/>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68641A"/>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68641A"/>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68641A"/>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68641A"/>
    <w:pPr>
      <w:tabs>
        <w:tab w:val="left" w:pos="709"/>
      </w:tabs>
    </w:pPr>
    <w:rPr>
      <w:rFonts w:ascii="Tahoma" w:hAnsi="Tahoma" w:cs="Tahoma"/>
      <w:lang w:val="pl-PL"/>
    </w:rPr>
  </w:style>
  <w:style w:type="paragraph" w:customStyle="1" w:styleId="1CharChar">
    <w:name w:val="Знак Знак1 Char Char"/>
    <w:basedOn w:val="a"/>
    <w:rsid w:val="0068641A"/>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68641A"/>
    <w:pPr>
      <w:tabs>
        <w:tab w:val="left" w:pos="709"/>
      </w:tabs>
    </w:pPr>
    <w:rPr>
      <w:rFonts w:ascii="Tahoma" w:hAnsi="Tahoma" w:cs="Tahoma"/>
      <w:lang w:val="pl-PL"/>
    </w:rPr>
  </w:style>
  <w:style w:type="paragraph" w:customStyle="1" w:styleId="NormalParagraph">
    <w:name w:val="Normal Paragraph"/>
    <w:basedOn w:val="a"/>
    <w:rsid w:val="0068641A"/>
    <w:pPr>
      <w:widowControl w:val="0"/>
      <w:spacing w:after="120"/>
    </w:pPr>
    <w:rPr>
      <w:sz w:val="22"/>
      <w:szCs w:val="22"/>
      <w:lang w:val="en-GB"/>
    </w:rPr>
  </w:style>
  <w:style w:type="paragraph" w:customStyle="1" w:styleId="CharCharChar1CharCharCharCharCharChar">
    <w:name w:val="Char Char Char1 Char Char Char Char Char Char"/>
    <w:basedOn w:val="a"/>
    <w:rsid w:val="0068641A"/>
    <w:pPr>
      <w:tabs>
        <w:tab w:val="left" w:pos="709"/>
      </w:tabs>
    </w:pPr>
    <w:rPr>
      <w:rFonts w:ascii="Tahoma" w:hAnsi="Tahoma" w:cs="Tahoma"/>
      <w:lang w:val="pl-PL"/>
    </w:rPr>
  </w:style>
  <w:style w:type="paragraph" w:customStyle="1" w:styleId="CharCharCharCharCharChar1">
    <w:name w:val="Char Char Char Char Char Char1"/>
    <w:basedOn w:val="a"/>
    <w:rsid w:val="0068641A"/>
    <w:pPr>
      <w:tabs>
        <w:tab w:val="left" w:pos="709"/>
      </w:tabs>
    </w:pPr>
    <w:rPr>
      <w:rFonts w:ascii="Tahoma" w:hAnsi="Tahoma" w:cs="Tahoma"/>
      <w:lang w:val="pl-PL"/>
    </w:rPr>
  </w:style>
  <w:style w:type="paragraph" w:customStyle="1" w:styleId="firstline">
    <w:name w:val="firstline"/>
    <w:basedOn w:val="a"/>
    <w:rsid w:val="0068641A"/>
    <w:pPr>
      <w:spacing w:line="240" w:lineRule="atLeast"/>
      <w:ind w:firstLine="640"/>
      <w:jc w:val="both"/>
    </w:pPr>
    <w:rPr>
      <w:color w:val="000000"/>
    </w:rPr>
  </w:style>
  <w:style w:type="paragraph" w:customStyle="1" w:styleId="Caption1">
    <w:name w:val="Caption1"/>
    <w:basedOn w:val="a"/>
    <w:rsid w:val="0068641A"/>
    <w:rPr>
      <w:b/>
      <w:bCs/>
      <w:sz w:val="20"/>
      <w:szCs w:val="20"/>
      <w:lang w:val="en-US"/>
    </w:rPr>
  </w:style>
  <w:style w:type="paragraph" w:customStyle="1" w:styleId="BodyText21">
    <w:name w:val="Body Text 21"/>
    <w:basedOn w:val="a"/>
    <w:rsid w:val="0068641A"/>
    <w:pPr>
      <w:widowControl w:val="0"/>
      <w:jc w:val="center"/>
    </w:pPr>
    <w:rPr>
      <w:b/>
      <w:szCs w:val="20"/>
      <w:lang w:val="en-US"/>
    </w:rPr>
  </w:style>
  <w:style w:type="paragraph" w:customStyle="1" w:styleId="14">
    <w:name w:val="Списък на абзаци1"/>
    <w:basedOn w:val="a"/>
    <w:rsid w:val="0068641A"/>
    <w:pPr>
      <w:ind w:left="720"/>
    </w:pPr>
    <w:rPr>
      <w:sz w:val="20"/>
      <w:szCs w:val="20"/>
    </w:rPr>
  </w:style>
  <w:style w:type="paragraph" w:customStyle="1" w:styleId="15">
    <w:name w:val="Без разредка1"/>
    <w:rsid w:val="0068641A"/>
    <w:pPr>
      <w:suppressAutoHyphens/>
      <w:spacing w:line="100" w:lineRule="atLeast"/>
    </w:pPr>
    <w:rPr>
      <w:sz w:val="24"/>
      <w:lang w:eastAsia="ar-SA"/>
    </w:rPr>
  </w:style>
  <w:style w:type="paragraph" w:customStyle="1" w:styleId="27">
    <w:name w:val="Основен текст (2)"/>
    <w:basedOn w:val="a"/>
    <w:rsid w:val="0068641A"/>
    <w:pPr>
      <w:shd w:val="clear" w:color="auto" w:fill="FFFFFF"/>
      <w:spacing w:line="0" w:lineRule="atLeast"/>
    </w:pPr>
    <w:rPr>
      <w:rFonts w:ascii="Arial Narrow" w:eastAsia="Arial Narrow" w:hAnsi="Arial Narrow" w:cs="font398"/>
      <w:sz w:val="19"/>
      <w:szCs w:val="19"/>
    </w:rPr>
  </w:style>
  <w:style w:type="paragraph" w:customStyle="1" w:styleId="35">
    <w:name w:val="Основен текст (3)"/>
    <w:basedOn w:val="a"/>
    <w:rsid w:val="0068641A"/>
    <w:pPr>
      <w:shd w:val="clear" w:color="auto" w:fill="FFFFFF"/>
      <w:spacing w:line="0" w:lineRule="atLeast"/>
    </w:pPr>
    <w:rPr>
      <w:rFonts w:ascii="Arial Narrow" w:eastAsia="Arial Narrow" w:hAnsi="Arial Narrow" w:cs="font398"/>
      <w:sz w:val="19"/>
      <w:szCs w:val="19"/>
    </w:rPr>
  </w:style>
  <w:style w:type="paragraph" w:customStyle="1" w:styleId="16">
    <w:name w:val="Заглавие #1"/>
    <w:basedOn w:val="a"/>
    <w:rsid w:val="0068641A"/>
    <w:pPr>
      <w:shd w:val="clear" w:color="auto" w:fill="FFFFFF"/>
      <w:spacing w:before="300" w:line="298" w:lineRule="exact"/>
      <w:ind w:firstLine="360"/>
      <w:jc w:val="both"/>
    </w:pPr>
    <w:rPr>
      <w:rFonts w:ascii="Arial Narrow" w:eastAsia="Arial Narrow" w:hAnsi="Arial Narrow" w:cs="font398"/>
      <w:sz w:val="23"/>
      <w:szCs w:val="23"/>
    </w:rPr>
  </w:style>
  <w:style w:type="paragraph" w:customStyle="1" w:styleId="51">
    <w:name w:val="Основен текст (5)"/>
    <w:basedOn w:val="a"/>
    <w:rsid w:val="0068641A"/>
    <w:pPr>
      <w:shd w:val="clear" w:color="auto" w:fill="FFFFFF"/>
      <w:spacing w:line="302" w:lineRule="exact"/>
      <w:ind w:firstLine="360"/>
      <w:jc w:val="both"/>
    </w:pPr>
    <w:rPr>
      <w:rFonts w:ascii="Arial Narrow" w:eastAsia="Arial Narrow" w:hAnsi="Arial Narrow" w:cs="font398"/>
      <w:sz w:val="23"/>
      <w:szCs w:val="23"/>
    </w:rPr>
  </w:style>
  <w:style w:type="paragraph" w:customStyle="1" w:styleId="28">
    <w:name w:val="Заглавие на изображение (2)"/>
    <w:basedOn w:val="a"/>
    <w:rsid w:val="0068641A"/>
    <w:pPr>
      <w:shd w:val="clear" w:color="auto" w:fill="FFFFFF"/>
      <w:spacing w:line="0" w:lineRule="atLeast"/>
    </w:pPr>
    <w:rPr>
      <w:rFonts w:ascii="Arial Narrow" w:eastAsia="Arial Narrow" w:hAnsi="Arial Narrow" w:cs="font398"/>
      <w:sz w:val="19"/>
      <w:szCs w:val="19"/>
    </w:rPr>
  </w:style>
  <w:style w:type="paragraph" w:customStyle="1" w:styleId="36">
    <w:name w:val="Заглавие на изображение (3)"/>
    <w:basedOn w:val="a"/>
    <w:rsid w:val="0068641A"/>
    <w:pPr>
      <w:shd w:val="clear" w:color="auto" w:fill="FFFFFF"/>
      <w:spacing w:line="0" w:lineRule="atLeast"/>
    </w:pPr>
    <w:rPr>
      <w:rFonts w:ascii="Arial Narrow" w:eastAsia="Arial Narrow" w:hAnsi="Arial Narrow" w:cs="font398"/>
      <w:sz w:val="19"/>
      <w:szCs w:val="19"/>
    </w:rPr>
  </w:style>
  <w:style w:type="paragraph" w:customStyle="1" w:styleId="37">
    <w:name w:val="Заглавие #3"/>
    <w:basedOn w:val="a"/>
    <w:rsid w:val="0068641A"/>
    <w:pPr>
      <w:shd w:val="clear" w:color="auto" w:fill="FFFFFF"/>
      <w:spacing w:before="540" w:after="120" w:line="0" w:lineRule="atLeast"/>
      <w:jc w:val="both"/>
    </w:pPr>
    <w:rPr>
      <w:rFonts w:ascii="Arial Narrow" w:eastAsia="Arial Narrow" w:hAnsi="Arial Narrow" w:cs="font398"/>
      <w:sz w:val="21"/>
      <w:szCs w:val="21"/>
    </w:rPr>
  </w:style>
  <w:style w:type="paragraph" w:customStyle="1" w:styleId="91">
    <w:name w:val="Основен текст (9)"/>
    <w:basedOn w:val="a"/>
    <w:rsid w:val="0068641A"/>
    <w:pPr>
      <w:shd w:val="clear" w:color="auto" w:fill="FFFFFF"/>
      <w:spacing w:before="120" w:after="540" w:line="0" w:lineRule="atLeast"/>
    </w:pPr>
    <w:rPr>
      <w:rFonts w:ascii="Arial Narrow" w:eastAsia="Arial Narrow" w:hAnsi="Arial Narrow" w:cs="font398"/>
      <w:sz w:val="21"/>
      <w:szCs w:val="21"/>
    </w:rPr>
  </w:style>
  <w:style w:type="paragraph" w:customStyle="1" w:styleId="101">
    <w:name w:val="Основен текст (10)"/>
    <w:basedOn w:val="a"/>
    <w:rsid w:val="0068641A"/>
    <w:pPr>
      <w:shd w:val="clear" w:color="auto" w:fill="FFFFFF"/>
      <w:spacing w:before="240" w:after="60" w:line="0" w:lineRule="atLeast"/>
      <w:jc w:val="both"/>
    </w:pPr>
    <w:rPr>
      <w:rFonts w:ascii="Arial Narrow" w:eastAsia="Arial Narrow" w:hAnsi="Arial Narrow" w:cs="font398"/>
      <w:sz w:val="21"/>
      <w:szCs w:val="21"/>
    </w:rPr>
  </w:style>
  <w:style w:type="paragraph" w:customStyle="1" w:styleId="Char0">
    <w:name w:val="Char Знак Знак"/>
    <w:basedOn w:val="a"/>
    <w:rsid w:val="0068641A"/>
    <w:pPr>
      <w:tabs>
        <w:tab w:val="left" w:pos="709"/>
      </w:tabs>
    </w:pPr>
    <w:rPr>
      <w:rFonts w:ascii="Tahoma" w:hAnsi="Tahoma" w:cs="Tahoma"/>
      <w:lang w:val="pl-PL"/>
    </w:rPr>
  </w:style>
  <w:style w:type="paragraph" w:customStyle="1" w:styleId="14CharChar">
    <w:name w:val="Знак Знак14 Char Char Знак Знак"/>
    <w:basedOn w:val="a"/>
    <w:rsid w:val="0068641A"/>
    <w:pPr>
      <w:tabs>
        <w:tab w:val="left" w:pos="709"/>
      </w:tabs>
    </w:pPr>
    <w:rPr>
      <w:rFonts w:ascii="Tahoma" w:hAnsi="Tahoma" w:cs="Tahoma"/>
      <w:lang w:val="pl-PL"/>
    </w:rPr>
  </w:style>
  <w:style w:type="paragraph" w:customStyle="1" w:styleId="NoSpacing1">
    <w:name w:val="No Spacing1"/>
    <w:rsid w:val="0068641A"/>
    <w:pPr>
      <w:suppressAutoHyphens/>
      <w:spacing w:line="100" w:lineRule="atLeast"/>
    </w:pPr>
    <w:rPr>
      <w:rFonts w:eastAsia="Batang"/>
      <w:sz w:val="24"/>
      <w:szCs w:val="24"/>
      <w:lang w:eastAsia="ar-SA"/>
    </w:rPr>
  </w:style>
  <w:style w:type="paragraph" w:customStyle="1" w:styleId="CharChar10CharCharCharChar">
    <w:name w:val="Char Char10 Char Char Char Char"/>
    <w:basedOn w:val="a"/>
    <w:rsid w:val="0068641A"/>
    <w:pPr>
      <w:tabs>
        <w:tab w:val="left" w:pos="709"/>
      </w:tabs>
    </w:pPr>
    <w:rPr>
      <w:rFonts w:ascii="Tahoma" w:hAnsi="Tahoma" w:cs="Tahoma"/>
      <w:lang w:val="pl-PL"/>
    </w:rPr>
  </w:style>
  <w:style w:type="paragraph" w:customStyle="1" w:styleId="tigrseq">
    <w:name w:val="tigrseq"/>
    <w:basedOn w:val="a"/>
    <w:rsid w:val="0068641A"/>
    <w:pPr>
      <w:spacing w:before="100" w:after="100"/>
    </w:pPr>
  </w:style>
  <w:style w:type="paragraph" w:customStyle="1" w:styleId="17">
    <w:name w:val="Заглавие1"/>
    <w:basedOn w:val="a"/>
    <w:rsid w:val="0068641A"/>
    <w:pPr>
      <w:spacing w:before="100" w:after="100"/>
    </w:pPr>
  </w:style>
  <w:style w:type="paragraph" w:customStyle="1" w:styleId="Style1">
    <w:name w:val="Style1"/>
    <w:basedOn w:val="a"/>
    <w:rsid w:val="0068641A"/>
    <w:pPr>
      <w:shd w:val="clear" w:color="auto" w:fill="FFFFFF"/>
      <w:spacing w:after="120" w:line="360" w:lineRule="auto"/>
      <w:jc w:val="center"/>
    </w:pPr>
    <w:rPr>
      <w:b/>
      <w:bCs/>
      <w:kern w:val="1"/>
      <w:u w:val="single"/>
    </w:rPr>
  </w:style>
  <w:style w:type="paragraph" w:customStyle="1" w:styleId="title1">
    <w:name w:val="title1"/>
    <w:basedOn w:val="a"/>
    <w:rsid w:val="0068641A"/>
    <w:pPr>
      <w:spacing w:before="100" w:after="100"/>
      <w:jc w:val="center"/>
    </w:pPr>
    <w:rPr>
      <w:b/>
      <w:bCs/>
      <w:sz w:val="30"/>
      <w:szCs w:val="30"/>
    </w:rPr>
  </w:style>
  <w:style w:type="paragraph" w:customStyle="1" w:styleId="Style5">
    <w:name w:val="Style5"/>
    <w:basedOn w:val="a"/>
    <w:rsid w:val="0068641A"/>
    <w:pPr>
      <w:widowControl w:val="0"/>
    </w:pPr>
  </w:style>
  <w:style w:type="paragraph" w:customStyle="1" w:styleId="Style8">
    <w:name w:val="Style8"/>
    <w:basedOn w:val="a"/>
    <w:rsid w:val="0068641A"/>
    <w:pPr>
      <w:widowControl w:val="0"/>
      <w:spacing w:line="250" w:lineRule="exact"/>
      <w:ind w:firstLine="365"/>
      <w:jc w:val="both"/>
    </w:pPr>
  </w:style>
  <w:style w:type="paragraph" w:customStyle="1" w:styleId="Style13">
    <w:name w:val="Style13"/>
    <w:basedOn w:val="a"/>
    <w:rsid w:val="0068641A"/>
    <w:pPr>
      <w:widowControl w:val="0"/>
      <w:spacing w:line="250" w:lineRule="exact"/>
      <w:ind w:firstLine="360"/>
      <w:jc w:val="both"/>
    </w:pPr>
  </w:style>
  <w:style w:type="paragraph" w:customStyle="1" w:styleId="Style16">
    <w:name w:val="Style16"/>
    <w:basedOn w:val="a"/>
    <w:rsid w:val="0068641A"/>
    <w:pPr>
      <w:widowControl w:val="0"/>
      <w:spacing w:line="254" w:lineRule="exact"/>
      <w:ind w:firstLine="365"/>
    </w:pPr>
  </w:style>
  <w:style w:type="paragraph" w:styleId="HTML0">
    <w:name w:val="HTML Preformatted"/>
    <w:basedOn w:val="a"/>
    <w:rsid w:val="0068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
    <w:name w:val="List Paragraph"/>
    <w:basedOn w:val="a"/>
    <w:link w:val="aff0"/>
    <w:uiPriority w:val="34"/>
    <w:qFormat/>
    <w:rsid w:val="0068641A"/>
    <w:pPr>
      <w:ind w:left="720"/>
    </w:pPr>
  </w:style>
  <w:style w:type="paragraph" w:customStyle="1" w:styleId="WW-BodyTextIndent3">
    <w:name w:val="WW-Body Text Indent 3"/>
    <w:basedOn w:val="a"/>
    <w:rsid w:val="0068641A"/>
    <w:pPr>
      <w:spacing w:after="120"/>
      <w:ind w:left="283"/>
    </w:pPr>
    <w:rPr>
      <w:sz w:val="16"/>
      <w:szCs w:val="16"/>
    </w:rPr>
  </w:style>
  <w:style w:type="paragraph" w:customStyle="1" w:styleId="-">
    <w:name w:val="Таблица - съдържание"/>
    <w:basedOn w:val="a"/>
    <w:rsid w:val="0068641A"/>
    <w:pPr>
      <w:suppressLineNumbers/>
    </w:pPr>
  </w:style>
  <w:style w:type="paragraph" w:customStyle="1" w:styleId="-0">
    <w:name w:val="Таблица - заглавие"/>
    <w:basedOn w:val="-"/>
    <w:rsid w:val="0068641A"/>
    <w:pPr>
      <w:jc w:val="center"/>
    </w:pPr>
    <w:rPr>
      <w:b/>
      <w:bCs/>
    </w:rPr>
  </w:style>
  <w:style w:type="character" w:customStyle="1" w:styleId="af">
    <w:name w:val="Горен колонтитул Знак"/>
    <w:aliases w:val="Intestazione.int.intestazione Знак,Intestazione.int Знак,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9">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2"/>
    <w:uiPriority w:val="99"/>
    <w:unhideWhenUsed/>
    <w:rsid w:val="00276701"/>
    <w:rPr>
      <w:sz w:val="20"/>
      <w:szCs w:val="20"/>
    </w:rPr>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rsid w:val="00276701"/>
    <w:rPr>
      <w:lang w:eastAsia="ar-SA"/>
    </w:rPr>
  </w:style>
  <w:style w:type="character" w:styleId="aff3">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2"/>
    <w:uiPriority w:val="59"/>
    <w:rsid w:val="006D025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4"/>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4"/>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215007"/>
    <w:rPr>
      <w:sz w:val="16"/>
      <w:szCs w:val="16"/>
    </w:rPr>
  </w:style>
  <w:style w:type="paragraph" w:styleId="aff6">
    <w:name w:val="annotation text"/>
    <w:basedOn w:val="a"/>
    <w:link w:val="aff7"/>
    <w:uiPriority w:val="99"/>
    <w:semiHidden/>
    <w:unhideWhenUsed/>
    <w:rsid w:val="00215007"/>
    <w:rPr>
      <w:sz w:val="20"/>
      <w:szCs w:val="20"/>
    </w:rPr>
  </w:style>
  <w:style w:type="character" w:customStyle="1" w:styleId="aff7">
    <w:name w:val="Текст на коментар Знак"/>
    <w:link w:val="aff6"/>
    <w:uiPriority w:val="99"/>
    <w:semiHidden/>
    <w:rsid w:val="00215007"/>
    <w:rPr>
      <w:lang w:val="bg-BG" w:eastAsia="ar-SA"/>
    </w:rPr>
  </w:style>
  <w:style w:type="paragraph" w:styleId="aff8">
    <w:name w:val="annotation subject"/>
    <w:basedOn w:val="aff6"/>
    <w:next w:val="aff6"/>
    <w:link w:val="aff9"/>
    <w:uiPriority w:val="99"/>
    <w:semiHidden/>
    <w:unhideWhenUsed/>
    <w:rsid w:val="00215007"/>
    <w:rPr>
      <w:b/>
      <w:bCs/>
    </w:rPr>
  </w:style>
  <w:style w:type="character" w:customStyle="1" w:styleId="aff9">
    <w:name w:val="Предмет на коментар Знак"/>
    <w:link w:val="aff8"/>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0">
    <w:name w:val="Списък на абзаци Знак"/>
    <w:link w:val="aff"/>
    <w:uiPriority w:val="34"/>
    <w:locked/>
    <w:rsid w:val="0061412F"/>
    <w:rPr>
      <w:sz w:val="24"/>
      <w:szCs w:val="24"/>
      <w:lang w:eastAsia="ar-SA"/>
    </w:rPr>
  </w:style>
  <w:style w:type="character" w:styleId="affa">
    <w:name w:val="Strong"/>
    <w:qFormat/>
    <w:rsid w:val="00A838DF"/>
    <w:rPr>
      <w:b/>
      <w:bCs/>
    </w:rPr>
  </w:style>
  <w:style w:type="character" w:customStyle="1" w:styleId="af7">
    <w:name w:val="Основен текст с отстъп Знак"/>
    <w:link w:val="af6"/>
    <w:rsid w:val="00440C75"/>
    <w:rPr>
      <w:sz w:val="24"/>
      <w:szCs w:val="24"/>
      <w:lang w:eastAsia="ar-SA"/>
    </w:rPr>
  </w:style>
  <w:style w:type="character" w:customStyle="1" w:styleId="greenlight">
    <w:name w:val="greenlight"/>
    <w:rsid w:val="00AB7B40"/>
  </w:style>
  <w:style w:type="paragraph" w:customStyle="1" w:styleId="1CharCharCharCharCharCharChar">
    <w:name w:val="Знак Знак1 Char Char Char Char Char Char Char"/>
    <w:basedOn w:val="a"/>
    <w:semiHidden/>
    <w:rsid w:val="00713F5C"/>
    <w:pPr>
      <w:tabs>
        <w:tab w:val="left" w:pos="709"/>
      </w:tabs>
      <w:suppressAutoHyphens w:val="0"/>
      <w:spacing w:line="240" w:lineRule="auto"/>
    </w:pPr>
    <w:rPr>
      <w:rFonts w:ascii="Futura Bk" w:hAnsi="Futura Bk"/>
      <w:noProof/>
      <w:sz w:val="20"/>
      <w:lang w:val="pl-PL" w:eastAsia="pl-PL"/>
    </w:rPr>
  </w:style>
  <w:style w:type="character" w:customStyle="1" w:styleId="FootnoteSpacing1pt">
    <w:name w:val="Footnote + Spacing 1 pt"/>
    <w:rsid w:val="00320698"/>
    <w:rPr>
      <w:rFonts w:ascii="Times New Roman" w:eastAsia="Times New Roman" w:hAnsi="Times New Roman" w:cs="Times New Roman"/>
      <w:b w:val="0"/>
      <w:bCs w:val="0"/>
      <w:i w:val="0"/>
      <w:iCs w:val="0"/>
      <w:smallCaps w:val="0"/>
      <w:strike w:val="0"/>
      <w:color w:val="707071"/>
      <w:spacing w:val="30"/>
      <w:w w:val="100"/>
      <w:position w:val="0"/>
      <w:sz w:val="21"/>
      <w:szCs w:val="21"/>
      <w:u w:val="none"/>
      <w:lang w:val="en-US" w:eastAsia="en-US" w:bidi="en-US"/>
    </w:rPr>
  </w:style>
  <w:style w:type="character" w:customStyle="1" w:styleId="Bodytext5">
    <w:name w:val="Body text (5)"/>
    <w:rsid w:val="0022474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FootnoteBold">
    <w:name w:val="Footnote + Bold"/>
    <w:rsid w:val="0022474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2474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character" w:customStyle="1" w:styleId="inputvalue1">
    <w:name w:val="input_value1"/>
    <w:rsid w:val="00E302A7"/>
    <w:rPr>
      <w:rFonts w:ascii="Courier New" w:hAnsi="Courier New" w:cs="Courier New" w:hint="default"/>
      <w:sz w:val="20"/>
      <w:szCs w:val="20"/>
    </w:rPr>
  </w:style>
  <w:style w:type="character" w:customStyle="1" w:styleId="affb">
    <w:name w:val="Основной текст_"/>
    <w:link w:val="18"/>
    <w:locked/>
    <w:rsid w:val="00C84ED1"/>
    <w:rPr>
      <w:sz w:val="23"/>
      <w:szCs w:val="23"/>
      <w:shd w:val="clear" w:color="auto" w:fill="FFFFFF"/>
    </w:rPr>
  </w:style>
  <w:style w:type="paragraph" w:customStyle="1" w:styleId="18">
    <w:name w:val="Основной текст1"/>
    <w:basedOn w:val="a"/>
    <w:link w:val="affb"/>
    <w:rsid w:val="00C84ED1"/>
    <w:pPr>
      <w:widowControl w:val="0"/>
      <w:shd w:val="clear" w:color="auto" w:fill="FFFFFF"/>
      <w:suppressAutoHyphens w:val="0"/>
      <w:spacing w:before="1020" w:line="394" w:lineRule="exact"/>
      <w:ind w:hanging="380"/>
    </w:pPr>
    <w:rPr>
      <w:sz w:val="23"/>
      <w:szCs w:val="23"/>
      <w:shd w:val="clear" w:color="auto" w:fill="FFFFFF"/>
    </w:rPr>
  </w:style>
  <w:style w:type="paragraph" w:styleId="affc">
    <w:name w:val="No Spacing"/>
    <w:uiPriority w:val="1"/>
    <w:qFormat/>
    <w:rsid w:val="00DB5AFD"/>
    <w:rPr>
      <w:b/>
      <w:sz w:val="24"/>
      <w:szCs w:val="24"/>
      <w:lang w:val="bg-BG" w:eastAsia="bg-BG"/>
    </w:rPr>
  </w:style>
  <w:style w:type="character" w:customStyle="1" w:styleId="20">
    <w:name w:val="Заглавие 2 Знак"/>
    <w:link w:val="2"/>
    <w:rsid w:val="004F31B9"/>
    <w:rPr>
      <w:b/>
      <w:bCs/>
      <w:sz w:val="24"/>
      <w:szCs w:val="24"/>
      <w:lang w:eastAsia="ar-SA"/>
    </w:rPr>
  </w:style>
  <w:style w:type="character" w:customStyle="1" w:styleId="26">
    <w:name w:val="Основен текст с отстъп 2 Знак"/>
    <w:link w:val="25"/>
    <w:rsid w:val="004F31B9"/>
    <w:rPr>
      <w:sz w:val="28"/>
      <w:lang w:val="en-US" w:eastAsia="ar-SA"/>
    </w:rPr>
  </w:style>
  <w:style w:type="paragraph" w:customStyle="1" w:styleId="CharChar1CharCharCharCharCharCharCharCharCharCharChar">
    <w:name w:val="Char Char1 Знак Знак Char Char Char Char Char Char Char Char Char Char Char"/>
    <w:basedOn w:val="a"/>
    <w:rsid w:val="00F167BA"/>
    <w:pPr>
      <w:tabs>
        <w:tab w:val="left" w:pos="709"/>
      </w:tabs>
      <w:suppressAutoHyphens w:val="0"/>
      <w:spacing w:line="240" w:lineRule="auto"/>
    </w:pPr>
    <w:rPr>
      <w:rFonts w:ascii="Tahoma" w:hAnsi="Tahoma"/>
      <w:lang w:val="pl-PL" w:eastAsia="pl-PL"/>
    </w:rPr>
  </w:style>
  <w:style w:type="character" w:customStyle="1" w:styleId="HeaderorfooterArial1">
    <w:name w:val="Header or footer + Arial1"/>
    <w:aliases w:val="Italic8,Body text + Bold4,13.5 pt,Italic1,Body text + 10.5 pt1,Spacing 0 pt1"/>
    <w:rsid w:val="00F167BA"/>
    <w:rPr>
      <w:rFonts w:ascii="Arial" w:hAnsi="Arial" w:cs="Arial"/>
      <w:i/>
      <w:iCs/>
      <w:spacing w:val="0"/>
      <w:lang w:bidi="ar-SA"/>
    </w:rPr>
  </w:style>
  <w:style w:type="paragraph" w:customStyle="1" w:styleId="CharChar1CharCharChar">
    <w:name w:val="Char Char1 Знак Знак Char Char Char"/>
    <w:basedOn w:val="a"/>
    <w:rsid w:val="00922965"/>
    <w:pPr>
      <w:tabs>
        <w:tab w:val="left" w:pos="709"/>
      </w:tabs>
      <w:suppressAutoHyphens w:val="0"/>
      <w:spacing w:line="240" w:lineRule="auto"/>
    </w:pPr>
    <w:rPr>
      <w:rFonts w:ascii="Tahoma" w:hAnsi="Tahoma"/>
      <w:lang w:val="pl-PL" w:eastAsia="pl-PL"/>
    </w:rPr>
  </w:style>
  <w:style w:type="paragraph" w:customStyle="1" w:styleId="CharChar1CharChar">
    <w:name w:val="Char Char1 Знак Знак Char Char"/>
    <w:basedOn w:val="a"/>
    <w:rsid w:val="009B614E"/>
    <w:pPr>
      <w:tabs>
        <w:tab w:val="left" w:pos="709"/>
      </w:tabs>
      <w:suppressAutoHyphens w:val="0"/>
      <w:spacing w:line="240" w:lineRule="auto"/>
    </w:pPr>
    <w:rPr>
      <w:rFonts w:ascii="Tahoma" w:hAnsi="Tahoma"/>
      <w:lang w:val="pl-PL" w:eastAsia="pl-PL"/>
    </w:rPr>
  </w:style>
  <w:style w:type="character" w:customStyle="1" w:styleId="affd">
    <w:name w:val="Основной текст + Курсив"/>
    <w:uiPriority w:val="99"/>
    <w:rsid w:val="00F2725D"/>
    <w:rPr>
      <w:rFonts w:ascii="Times New Roman" w:hAnsi="Times New Roman" w:cs="Times New Roman"/>
      <w:b/>
      <w:bCs/>
      <w:i/>
      <w:iCs/>
      <w:sz w:val="23"/>
      <w:szCs w:val="23"/>
      <w:shd w:val="clear" w:color="auto" w:fill="FFFFFF"/>
    </w:rPr>
  </w:style>
  <w:style w:type="paragraph" w:customStyle="1" w:styleId="CharCharCharChar">
    <w:name w:val="Знак Char Char Знак Char Char"/>
    <w:basedOn w:val="a"/>
    <w:rsid w:val="00AB0CEB"/>
    <w:pPr>
      <w:tabs>
        <w:tab w:val="left" w:pos="709"/>
      </w:tabs>
      <w:suppressAutoHyphens w:val="0"/>
      <w:spacing w:line="240" w:lineRule="auto"/>
    </w:pPr>
    <w:rPr>
      <w:rFonts w:ascii="Tahoma" w:hAnsi="Tahoma"/>
      <w:lang w:val="pl-PL" w:eastAsia="pl-PL"/>
    </w:rPr>
  </w:style>
  <w:style w:type="character" w:customStyle="1" w:styleId="38">
    <w:name w:val="Основной текст3"/>
    <w:uiPriority w:val="99"/>
    <w:rsid w:val="00E77AA6"/>
    <w:rPr>
      <w:rFonts w:ascii="Times New Roman" w:hAnsi="Times New Roman" w:cs="Times New Roman"/>
      <w:sz w:val="23"/>
      <w:szCs w:val="23"/>
      <w:u w:val="none"/>
      <w:shd w:val="clear" w:color="auto" w:fill="FFFFFF"/>
    </w:rPr>
  </w:style>
  <w:style w:type="character" w:customStyle="1" w:styleId="af3">
    <w:name w:val="Обикновен текст Знак"/>
    <w:link w:val="af2"/>
    <w:uiPriority w:val="99"/>
    <w:rsid w:val="0043041A"/>
    <w:rPr>
      <w:rFonts w:ascii="Courier New" w:hAnsi="Courier New" w:cs="Courier New"/>
      <w:lang w:val="en-US" w:eastAsia="ar-SA"/>
    </w:rPr>
  </w:style>
</w:styles>
</file>

<file path=word/webSettings.xml><?xml version="1.0" encoding="utf-8"?>
<w:webSettings xmlns:r="http://schemas.openxmlformats.org/officeDocument/2006/relationships" xmlns:w="http://schemas.openxmlformats.org/wordprocessingml/2006/main">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9261961">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383064890">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11334883">
      <w:bodyDiv w:val="1"/>
      <w:marLeft w:val="0"/>
      <w:marRight w:val="0"/>
      <w:marTop w:val="0"/>
      <w:marBottom w:val="0"/>
      <w:divBdr>
        <w:top w:val="none" w:sz="0" w:space="0" w:color="auto"/>
        <w:left w:val="none" w:sz="0" w:space="0" w:color="auto"/>
        <w:bottom w:val="none" w:sz="0" w:space="0" w:color="auto"/>
        <w:right w:val="none" w:sz="0" w:space="0" w:color="auto"/>
      </w:divBdr>
      <w:divsChild>
        <w:div w:id="759181249">
          <w:marLeft w:val="0"/>
          <w:marRight w:val="0"/>
          <w:marTop w:val="0"/>
          <w:marBottom w:val="120"/>
          <w:divBdr>
            <w:top w:val="none" w:sz="0" w:space="0" w:color="auto"/>
            <w:left w:val="none" w:sz="0" w:space="0" w:color="auto"/>
            <w:bottom w:val="none" w:sz="0" w:space="0" w:color="auto"/>
            <w:right w:val="none" w:sz="0" w:space="0" w:color="auto"/>
          </w:divBdr>
          <w:divsChild>
            <w:div w:id="357194529">
              <w:marLeft w:val="0"/>
              <w:marRight w:val="0"/>
              <w:marTop w:val="0"/>
              <w:marBottom w:val="0"/>
              <w:divBdr>
                <w:top w:val="none" w:sz="0" w:space="0" w:color="auto"/>
                <w:left w:val="none" w:sz="0" w:space="0" w:color="auto"/>
                <w:bottom w:val="none" w:sz="0" w:space="0" w:color="auto"/>
                <w:right w:val="none" w:sz="0" w:space="0" w:color="auto"/>
              </w:divBdr>
            </w:div>
            <w:div w:id="1602763160">
              <w:marLeft w:val="0"/>
              <w:marRight w:val="0"/>
              <w:marTop w:val="0"/>
              <w:marBottom w:val="0"/>
              <w:divBdr>
                <w:top w:val="none" w:sz="0" w:space="0" w:color="auto"/>
                <w:left w:val="none" w:sz="0" w:space="0" w:color="auto"/>
                <w:bottom w:val="none" w:sz="0" w:space="0" w:color="auto"/>
                <w:right w:val="none" w:sz="0" w:space="0" w:color="auto"/>
              </w:divBdr>
            </w:div>
            <w:div w:id="179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32251909">
      <w:bodyDiv w:val="1"/>
      <w:marLeft w:val="0"/>
      <w:marRight w:val="0"/>
      <w:marTop w:val="0"/>
      <w:marBottom w:val="0"/>
      <w:divBdr>
        <w:top w:val="none" w:sz="0" w:space="0" w:color="auto"/>
        <w:left w:val="none" w:sz="0" w:space="0" w:color="auto"/>
        <w:bottom w:val="none" w:sz="0" w:space="0" w:color="auto"/>
        <w:right w:val="none" w:sz="0" w:space="0" w:color="auto"/>
      </w:divBdr>
      <w:divsChild>
        <w:div w:id="1144543139">
          <w:marLeft w:val="0"/>
          <w:marRight w:val="0"/>
          <w:marTop w:val="0"/>
          <w:marBottom w:val="120"/>
          <w:divBdr>
            <w:top w:val="none" w:sz="0" w:space="0" w:color="auto"/>
            <w:left w:val="none" w:sz="0" w:space="0" w:color="auto"/>
            <w:bottom w:val="none" w:sz="0" w:space="0" w:color="auto"/>
            <w:right w:val="none" w:sz="0" w:space="0" w:color="auto"/>
          </w:divBdr>
          <w:divsChild>
            <w:div w:id="388500425">
              <w:marLeft w:val="0"/>
              <w:marRight w:val="0"/>
              <w:marTop w:val="0"/>
              <w:marBottom w:val="0"/>
              <w:divBdr>
                <w:top w:val="none" w:sz="0" w:space="0" w:color="auto"/>
                <w:left w:val="none" w:sz="0" w:space="0" w:color="auto"/>
                <w:bottom w:val="none" w:sz="0" w:space="0" w:color="auto"/>
                <w:right w:val="none" w:sz="0" w:space="0" w:color="auto"/>
              </w:divBdr>
            </w:div>
            <w:div w:id="643319155">
              <w:marLeft w:val="0"/>
              <w:marRight w:val="0"/>
              <w:marTop w:val="0"/>
              <w:marBottom w:val="0"/>
              <w:divBdr>
                <w:top w:val="none" w:sz="0" w:space="0" w:color="auto"/>
                <w:left w:val="none" w:sz="0" w:space="0" w:color="auto"/>
                <w:bottom w:val="none" w:sz="0" w:space="0" w:color="auto"/>
                <w:right w:val="none" w:sz="0" w:space="0" w:color="auto"/>
              </w:divBdr>
            </w:div>
            <w:div w:id="880481620">
              <w:marLeft w:val="0"/>
              <w:marRight w:val="0"/>
              <w:marTop w:val="0"/>
              <w:marBottom w:val="0"/>
              <w:divBdr>
                <w:top w:val="none" w:sz="0" w:space="0" w:color="auto"/>
                <w:left w:val="none" w:sz="0" w:space="0" w:color="auto"/>
                <w:bottom w:val="none" w:sz="0" w:space="0" w:color="auto"/>
                <w:right w:val="none" w:sz="0" w:space="0" w:color="auto"/>
              </w:divBdr>
            </w:div>
            <w:div w:id="1239707402">
              <w:marLeft w:val="0"/>
              <w:marRight w:val="0"/>
              <w:marTop w:val="0"/>
              <w:marBottom w:val="0"/>
              <w:divBdr>
                <w:top w:val="none" w:sz="0" w:space="0" w:color="auto"/>
                <w:left w:val="none" w:sz="0" w:space="0" w:color="auto"/>
                <w:bottom w:val="none" w:sz="0" w:space="0" w:color="auto"/>
                <w:right w:val="none" w:sz="0" w:space="0" w:color="auto"/>
              </w:divBdr>
            </w:div>
            <w:div w:id="1596133428">
              <w:marLeft w:val="0"/>
              <w:marRight w:val="0"/>
              <w:marTop w:val="0"/>
              <w:marBottom w:val="0"/>
              <w:divBdr>
                <w:top w:val="none" w:sz="0" w:space="0" w:color="auto"/>
                <w:left w:val="none" w:sz="0" w:space="0" w:color="auto"/>
                <w:bottom w:val="none" w:sz="0" w:space="0" w:color="auto"/>
                <w:right w:val="none" w:sz="0" w:space="0" w:color="auto"/>
              </w:divBdr>
            </w:div>
            <w:div w:id="1670012983">
              <w:marLeft w:val="0"/>
              <w:marRight w:val="0"/>
              <w:marTop w:val="0"/>
              <w:marBottom w:val="0"/>
              <w:divBdr>
                <w:top w:val="none" w:sz="0" w:space="0" w:color="auto"/>
                <w:left w:val="none" w:sz="0" w:space="0" w:color="auto"/>
                <w:bottom w:val="none" w:sz="0" w:space="0" w:color="auto"/>
                <w:right w:val="none" w:sz="0" w:space="0" w:color="auto"/>
              </w:divBdr>
            </w:div>
            <w:div w:id="21394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0746">
      <w:bodyDiv w:val="1"/>
      <w:marLeft w:val="0"/>
      <w:marRight w:val="0"/>
      <w:marTop w:val="0"/>
      <w:marBottom w:val="0"/>
      <w:divBdr>
        <w:top w:val="none" w:sz="0" w:space="0" w:color="auto"/>
        <w:left w:val="none" w:sz="0" w:space="0" w:color="auto"/>
        <w:bottom w:val="none" w:sz="0" w:space="0" w:color="auto"/>
        <w:right w:val="none" w:sz="0" w:space="0" w:color="auto"/>
      </w:divBdr>
    </w:div>
    <w:div w:id="660737670">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789859065">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39546343">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71945585">
      <w:bodyDiv w:val="1"/>
      <w:marLeft w:val="0"/>
      <w:marRight w:val="0"/>
      <w:marTop w:val="0"/>
      <w:marBottom w:val="0"/>
      <w:divBdr>
        <w:top w:val="none" w:sz="0" w:space="0" w:color="auto"/>
        <w:left w:val="none" w:sz="0" w:space="0" w:color="auto"/>
        <w:bottom w:val="none" w:sz="0" w:space="0" w:color="auto"/>
        <w:right w:val="none" w:sz="0" w:space="0" w:color="auto"/>
      </w:divBdr>
      <w:divsChild>
        <w:div w:id="1960455203">
          <w:marLeft w:val="0"/>
          <w:marRight w:val="0"/>
          <w:marTop w:val="0"/>
          <w:marBottom w:val="120"/>
          <w:divBdr>
            <w:top w:val="none" w:sz="0" w:space="0" w:color="auto"/>
            <w:left w:val="none" w:sz="0" w:space="0" w:color="auto"/>
            <w:bottom w:val="none" w:sz="0" w:space="0" w:color="auto"/>
            <w:right w:val="none" w:sz="0" w:space="0" w:color="auto"/>
          </w:divBdr>
          <w:divsChild>
            <w:div w:id="46806901">
              <w:marLeft w:val="0"/>
              <w:marRight w:val="0"/>
              <w:marTop w:val="0"/>
              <w:marBottom w:val="0"/>
              <w:divBdr>
                <w:top w:val="none" w:sz="0" w:space="0" w:color="auto"/>
                <w:left w:val="none" w:sz="0" w:space="0" w:color="auto"/>
                <w:bottom w:val="none" w:sz="0" w:space="0" w:color="auto"/>
                <w:right w:val="none" w:sz="0" w:space="0" w:color="auto"/>
              </w:divBdr>
            </w:div>
            <w:div w:id="533345086">
              <w:marLeft w:val="0"/>
              <w:marRight w:val="0"/>
              <w:marTop w:val="0"/>
              <w:marBottom w:val="0"/>
              <w:divBdr>
                <w:top w:val="none" w:sz="0" w:space="0" w:color="auto"/>
                <w:left w:val="none" w:sz="0" w:space="0" w:color="auto"/>
                <w:bottom w:val="none" w:sz="0" w:space="0" w:color="auto"/>
                <w:right w:val="none" w:sz="0" w:space="0" w:color="auto"/>
              </w:divBdr>
            </w:div>
            <w:div w:id="820198355">
              <w:marLeft w:val="0"/>
              <w:marRight w:val="0"/>
              <w:marTop w:val="0"/>
              <w:marBottom w:val="0"/>
              <w:divBdr>
                <w:top w:val="none" w:sz="0" w:space="0" w:color="auto"/>
                <w:left w:val="none" w:sz="0" w:space="0" w:color="auto"/>
                <w:bottom w:val="none" w:sz="0" w:space="0" w:color="auto"/>
                <w:right w:val="none" w:sz="0" w:space="0" w:color="auto"/>
              </w:divBdr>
            </w:div>
            <w:div w:id="837883931">
              <w:marLeft w:val="0"/>
              <w:marRight w:val="0"/>
              <w:marTop w:val="0"/>
              <w:marBottom w:val="0"/>
              <w:divBdr>
                <w:top w:val="none" w:sz="0" w:space="0" w:color="auto"/>
                <w:left w:val="none" w:sz="0" w:space="0" w:color="auto"/>
                <w:bottom w:val="none" w:sz="0" w:space="0" w:color="auto"/>
                <w:right w:val="none" w:sz="0" w:space="0" w:color="auto"/>
              </w:divBdr>
            </w:div>
            <w:div w:id="854155207">
              <w:marLeft w:val="0"/>
              <w:marRight w:val="0"/>
              <w:marTop w:val="0"/>
              <w:marBottom w:val="0"/>
              <w:divBdr>
                <w:top w:val="none" w:sz="0" w:space="0" w:color="auto"/>
                <w:left w:val="none" w:sz="0" w:space="0" w:color="auto"/>
                <w:bottom w:val="none" w:sz="0" w:space="0" w:color="auto"/>
                <w:right w:val="none" w:sz="0" w:space="0" w:color="auto"/>
              </w:divBdr>
            </w:div>
            <w:div w:id="1383212511">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643920931">
              <w:marLeft w:val="0"/>
              <w:marRight w:val="0"/>
              <w:marTop w:val="0"/>
              <w:marBottom w:val="0"/>
              <w:divBdr>
                <w:top w:val="none" w:sz="0" w:space="0" w:color="auto"/>
                <w:left w:val="none" w:sz="0" w:space="0" w:color="auto"/>
                <w:bottom w:val="none" w:sz="0" w:space="0" w:color="auto"/>
                <w:right w:val="none" w:sz="0" w:space="0" w:color="auto"/>
              </w:divBdr>
            </w:div>
            <w:div w:id="1674525805">
              <w:marLeft w:val="0"/>
              <w:marRight w:val="0"/>
              <w:marTop w:val="0"/>
              <w:marBottom w:val="0"/>
              <w:divBdr>
                <w:top w:val="none" w:sz="0" w:space="0" w:color="auto"/>
                <w:left w:val="none" w:sz="0" w:space="0" w:color="auto"/>
                <w:bottom w:val="none" w:sz="0" w:space="0" w:color="auto"/>
                <w:right w:val="none" w:sz="0" w:space="0" w:color="auto"/>
              </w:divBdr>
            </w:div>
            <w:div w:id="1951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49107321">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ufunds.bg/"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4313-528F-4652-810A-0DA03C5D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3105</Words>
  <Characters>17705</Characters>
  <Application>Microsoft Office Word</Application>
  <DocSecurity>0</DocSecurity>
  <Lines>147</Lines>
  <Paragraphs>41</Paragraphs>
  <ScaleCrop>false</ScaleCrop>
  <HeadingPairs>
    <vt:vector size="6" baseType="variant">
      <vt:variant>
        <vt:lpstr>Заглавие</vt:lpstr>
      </vt:variant>
      <vt:variant>
        <vt:i4>1</vt:i4>
      </vt:variant>
      <vt:variant>
        <vt:lpstr>Заглавия</vt:lpstr>
      </vt:variant>
      <vt:variant>
        <vt:i4>1</vt:i4>
      </vt:variant>
      <vt:variant>
        <vt:lpstr>Title</vt:lpstr>
      </vt:variant>
      <vt:variant>
        <vt:i4>1</vt:i4>
      </vt:variant>
    </vt:vector>
  </HeadingPairs>
  <TitlesOfParts>
    <vt:vector size="3" baseType="lpstr">
      <vt:lpstr/>
      <vt:lpstr>ЦЕНОВО ПРЕДЛОЖЕНИЕ</vt:lpstr>
      <vt:lpstr/>
    </vt:vector>
  </TitlesOfParts>
  <Company/>
  <LinksUpToDate>false</LinksUpToDate>
  <CharactersWithSpaces>20769</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cp:lastModifiedBy>
  <cp:revision>15</cp:revision>
  <cp:lastPrinted>2019-04-12T07:18:00Z</cp:lastPrinted>
  <dcterms:created xsi:type="dcterms:W3CDTF">2019-04-10T07:31:00Z</dcterms:created>
  <dcterms:modified xsi:type="dcterms:W3CDTF">2019-04-12T07:18:00Z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